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FB" w:rsidRPr="00AF69FB" w:rsidRDefault="00AF69FB" w:rsidP="00AF69FB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AF69FB">
        <w:rPr>
          <w:rFonts w:ascii="Arial" w:hAnsi="Arial" w:cs="Arial"/>
          <w:b/>
          <w:bCs/>
          <w:color w:val="1E1D1E"/>
          <w:sz w:val="23"/>
          <w:szCs w:val="23"/>
        </w:rPr>
        <w:t>Органами прокуратуры Кабардино-Балкарской Республики проведены мероприятия по антикоррупционному просвещению</w:t>
      </w:r>
    </w:p>
    <w:p w:rsidR="00AF69FB" w:rsidRPr="00AF69FB" w:rsidRDefault="00AF69FB" w:rsidP="00AF69FB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AF69FB">
        <w:rPr>
          <w:rFonts w:ascii="Arial" w:hAnsi="Arial" w:cs="Arial"/>
          <w:color w:val="1E1D1E"/>
          <w:sz w:val="23"/>
          <w:szCs w:val="23"/>
        </w:rPr>
        <w:t>Органами прокуратуры республики проведен ряд мероприятий, направленных на разъяснение антикоррупционного законодательства</w:t>
      </w:r>
      <w:r w:rsidRPr="00AF69FB">
        <w:rPr>
          <w:rFonts w:ascii="Arial" w:hAnsi="Arial" w:cs="Arial"/>
          <w:color w:val="1E1D1E"/>
          <w:sz w:val="23"/>
          <w:szCs w:val="23"/>
        </w:rPr>
        <w:br/>
        <w:t>и профилактику правонарушений.</w:t>
      </w:r>
    </w:p>
    <w:p w:rsidR="00AF69FB" w:rsidRPr="00AF69FB" w:rsidRDefault="00AF69FB" w:rsidP="00AF69FB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AF69FB">
        <w:rPr>
          <w:rFonts w:ascii="Arial" w:hAnsi="Arial" w:cs="Arial"/>
          <w:color w:val="1E1D1E"/>
          <w:sz w:val="23"/>
          <w:szCs w:val="23"/>
        </w:rPr>
        <w:t xml:space="preserve">Так, представитель прокуратуры г. Нальчика провел занятие с личным составом ОМОН «Вершина» Управления </w:t>
      </w:r>
      <w:proofErr w:type="spellStart"/>
      <w:r w:rsidRPr="00AF69FB">
        <w:rPr>
          <w:rFonts w:ascii="Arial" w:hAnsi="Arial" w:cs="Arial"/>
          <w:color w:val="1E1D1E"/>
          <w:sz w:val="23"/>
          <w:szCs w:val="23"/>
        </w:rPr>
        <w:t>Росгвардии</w:t>
      </w:r>
      <w:proofErr w:type="spellEnd"/>
      <w:r w:rsidRPr="00AF69FB">
        <w:rPr>
          <w:rFonts w:ascii="Arial" w:hAnsi="Arial" w:cs="Arial"/>
          <w:color w:val="1E1D1E"/>
          <w:sz w:val="23"/>
          <w:szCs w:val="23"/>
        </w:rPr>
        <w:t xml:space="preserve"> по Кабардино-Балкарской Республике, прокуратуры г. Прохладного – с личным составом ОВО по г. Прохладному филиала ФГКУ «УВО ВНГ России по Кабардино-Балкарской Республике».</w:t>
      </w:r>
    </w:p>
    <w:p w:rsidR="00AF69FB" w:rsidRPr="00AF69FB" w:rsidRDefault="00AF69FB" w:rsidP="00AF69FB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AF69FB">
        <w:rPr>
          <w:rFonts w:ascii="Arial" w:hAnsi="Arial" w:cs="Arial"/>
          <w:color w:val="1E1D1E"/>
          <w:sz w:val="23"/>
          <w:szCs w:val="23"/>
        </w:rPr>
        <w:t xml:space="preserve">Прокуратурой </w:t>
      </w:r>
      <w:proofErr w:type="spellStart"/>
      <w:r w:rsidRPr="00AF69FB">
        <w:rPr>
          <w:rFonts w:ascii="Arial" w:hAnsi="Arial" w:cs="Arial"/>
          <w:color w:val="1E1D1E"/>
          <w:sz w:val="23"/>
          <w:szCs w:val="23"/>
        </w:rPr>
        <w:t>Прохладненского</w:t>
      </w:r>
      <w:proofErr w:type="spellEnd"/>
      <w:r w:rsidRPr="00AF69FB">
        <w:rPr>
          <w:rFonts w:ascii="Arial" w:hAnsi="Arial" w:cs="Arial"/>
          <w:color w:val="1E1D1E"/>
          <w:sz w:val="23"/>
          <w:szCs w:val="23"/>
        </w:rPr>
        <w:t xml:space="preserve"> района проведен круглый стол</w:t>
      </w:r>
      <w:r w:rsidRPr="00AF69FB">
        <w:rPr>
          <w:rFonts w:ascii="Arial" w:hAnsi="Arial" w:cs="Arial"/>
          <w:color w:val="1E1D1E"/>
          <w:sz w:val="23"/>
          <w:szCs w:val="23"/>
        </w:rPr>
        <w:br/>
        <w:t>для государственных служащих ФКУ ИК-4 и ФКУ ИК-5 УФСИН России</w:t>
      </w:r>
      <w:r w:rsidRPr="00AF69FB">
        <w:rPr>
          <w:rFonts w:ascii="Arial" w:hAnsi="Arial" w:cs="Arial"/>
          <w:color w:val="1E1D1E"/>
          <w:sz w:val="23"/>
          <w:szCs w:val="23"/>
        </w:rPr>
        <w:br/>
        <w:t>по Кабардино-Балкарской Республике.</w:t>
      </w:r>
    </w:p>
    <w:p w:rsidR="00AF69FB" w:rsidRPr="00AF69FB" w:rsidRDefault="00AF69FB" w:rsidP="00AF69FB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AF69FB">
        <w:rPr>
          <w:rFonts w:ascii="Arial" w:hAnsi="Arial" w:cs="Arial"/>
          <w:color w:val="1E1D1E"/>
          <w:sz w:val="23"/>
          <w:szCs w:val="23"/>
        </w:rPr>
        <w:t xml:space="preserve">Сотрудники прокуратур </w:t>
      </w:r>
      <w:proofErr w:type="spellStart"/>
      <w:r w:rsidRPr="00AF69FB">
        <w:rPr>
          <w:rFonts w:ascii="Arial" w:hAnsi="Arial" w:cs="Arial"/>
          <w:color w:val="1E1D1E"/>
          <w:sz w:val="23"/>
          <w:szCs w:val="23"/>
        </w:rPr>
        <w:t>Баксанского</w:t>
      </w:r>
      <w:proofErr w:type="spellEnd"/>
      <w:r w:rsidRPr="00AF69FB">
        <w:rPr>
          <w:rFonts w:ascii="Arial" w:hAnsi="Arial" w:cs="Arial"/>
          <w:color w:val="1E1D1E"/>
          <w:sz w:val="23"/>
          <w:szCs w:val="23"/>
        </w:rPr>
        <w:t xml:space="preserve">, Майского, </w:t>
      </w:r>
      <w:proofErr w:type="spellStart"/>
      <w:r w:rsidRPr="00AF69FB">
        <w:rPr>
          <w:rFonts w:ascii="Arial" w:hAnsi="Arial" w:cs="Arial"/>
          <w:color w:val="1E1D1E"/>
          <w:sz w:val="23"/>
          <w:szCs w:val="23"/>
        </w:rPr>
        <w:t>Зольского</w:t>
      </w:r>
      <w:proofErr w:type="spellEnd"/>
      <w:r w:rsidRPr="00AF69FB">
        <w:rPr>
          <w:rFonts w:ascii="Arial" w:hAnsi="Arial" w:cs="Arial"/>
          <w:color w:val="1E1D1E"/>
          <w:sz w:val="23"/>
          <w:szCs w:val="23"/>
        </w:rPr>
        <w:t xml:space="preserve"> районов осветили вопросы соблюдения антикоррупционных обязанностей, запретов</w:t>
      </w:r>
      <w:r w:rsidRPr="00AF69FB">
        <w:rPr>
          <w:rFonts w:ascii="Arial" w:hAnsi="Arial" w:cs="Arial"/>
          <w:color w:val="1E1D1E"/>
          <w:sz w:val="23"/>
          <w:szCs w:val="23"/>
        </w:rPr>
        <w:br/>
        <w:t>и ограничений муниципальным служащим органов местного самоуправления.</w:t>
      </w:r>
    </w:p>
    <w:p w:rsidR="00AF69FB" w:rsidRPr="00AF69FB" w:rsidRDefault="00AF69FB" w:rsidP="00AF69FB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proofErr w:type="gramStart"/>
      <w:r w:rsidRPr="00AF69FB">
        <w:rPr>
          <w:rFonts w:ascii="Arial" w:hAnsi="Arial" w:cs="Arial"/>
          <w:color w:val="1E1D1E"/>
          <w:sz w:val="23"/>
          <w:szCs w:val="23"/>
        </w:rPr>
        <w:t xml:space="preserve">Работниками прокуратур г. Нальчика, г. Баксана, </w:t>
      </w:r>
      <w:proofErr w:type="spellStart"/>
      <w:r w:rsidRPr="00AF69FB">
        <w:rPr>
          <w:rFonts w:ascii="Arial" w:hAnsi="Arial" w:cs="Arial"/>
          <w:color w:val="1E1D1E"/>
          <w:sz w:val="23"/>
          <w:szCs w:val="23"/>
        </w:rPr>
        <w:t>Лескенского</w:t>
      </w:r>
      <w:proofErr w:type="spellEnd"/>
      <w:r w:rsidRPr="00AF69FB">
        <w:rPr>
          <w:rFonts w:ascii="Arial" w:hAnsi="Arial" w:cs="Arial"/>
          <w:color w:val="1E1D1E"/>
          <w:sz w:val="23"/>
          <w:szCs w:val="23"/>
        </w:rPr>
        <w:t xml:space="preserve">, Майского, Терского, </w:t>
      </w:r>
      <w:proofErr w:type="spellStart"/>
      <w:r w:rsidRPr="00AF69FB">
        <w:rPr>
          <w:rFonts w:ascii="Arial" w:hAnsi="Arial" w:cs="Arial"/>
          <w:color w:val="1E1D1E"/>
          <w:sz w:val="23"/>
          <w:szCs w:val="23"/>
        </w:rPr>
        <w:t>Урванского</w:t>
      </w:r>
      <w:proofErr w:type="spellEnd"/>
      <w:r w:rsidRPr="00AF69FB">
        <w:rPr>
          <w:rFonts w:ascii="Arial" w:hAnsi="Arial" w:cs="Arial"/>
          <w:color w:val="1E1D1E"/>
          <w:sz w:val="23"/>
          <w:szCs w:val="23"/>
        </w:rPr>
        <w:t xml:space="preserve">, Чегемского, </w:t>
      </w:r>
      <w:proofErr w:type="spellStart"/>
      <w:r w:rsidRPr="00AF69FB">
        <w:rPr>
          <w:rFonts w:ascii="Arial" w:hAnsi="Arial" w:cs="Arial"/>
          <w:color w:val="1E1D1E"/>
          <w:sz w:val="23"/>
          <w:szCs w:val="23"/>
        </w:rPr>
        <w:t>Черекского</w:t>
      </w:r>
      <w:proofErr w:type="spellEnd"/>
      <w:r w:rsidRPr="00AF69FB">
        <w:rPr>
          <w:rFonts w:ascii="Arial" w:hAnsi="Arial" w:cs="Arial"/>
          <w:color w:val="1E1D1E"/>
          <w:sz w:val="23"/>
          <w:szCs w:val="23"/>
        </w:rPr>
        <w:t>, Эльбрусского районов проведены круглые столы, лекции, интеллектуальные викторины</w:t>
      </w:r>
      <w:r w:rsidRPr="00AF69FB">
        <w:rPr>
          <w:rFonts w:ascii="Arial" w:hAnsi="Arial" w:cs="Arial"/>
          <w:color w:val="1E1D1E"/>
          <w:sz w:val="23"/>
          <w:szCs w:val="23"/>
        </w:rPr>
        <w:br/>
        <w:t>в образовательных организациях.</w:t>
      </w:r>
      <w:proofErr w:type="gramEnd"/>
    </w:p>
    <w:p w:rsidR="00AF69FB" w:rsidRPr="00AF69FB" w:rsidRDefault="00AF69FB" w:rsidP="00AF69FB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AF69FB">
        <w:rPr>
          <w:rFonts w:ascii="Arial" w:hAnsi="Arial" w:cs="Arial"/>
          <w:color w:val="1E1D1E"/>
          <w:sz w:val="23"/>
          <w:szCs w:val="23"/>
        </w:rPr>
        <w:t>Целью проведения просветительских мероприятий является формирование антикоррупционного поведения служащих, нетерпимости</w:t>
      </w:r>
      <w:r w:rsidRPr="00AF69FB">
        <w:rPr>
          <w:rFonts w:ascii="Arial" w:hAnsi="Arial" w:cs="Arial"/>
          <w:color w:val="1E1D1E"/>
          <w:sz w:val="23"/>
          <w:szCs w:val="23"/>
        </w:rPr>
        <w:br/>
        <w:t>к коррупции, популяризация антикоррупционных стандартов.</w:t>
      </w:r>
    </w:p>
    <w:p w:rsidR="00AF69FB" w:rsidRPr="00AF69FB" w:rsidRDefault="00AF69FB" w:rsidP="00AF69FB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AF69FB">
        <w:rPr>
          <w:rFonts w:ascii="Arial" w:hAnsi="Arial" w:cs="Arial"/>
          <w:color w:val="1E1D1E"/>
          <w:sz w:val="23"/>
          <w:szCs w:val="23"/>
        </w:rPr>
        <w:t>Прокуратура Терского района КБР</w:t>
      </w:r>
    </w:p>
    <w:p w:rsidR="00F9684F" w:rsidRPr="00AF69FB" w:rsidRDefault="00F9684F" w:rsidP="00AF69FB">
      <w:bookmarkStart w:id="0" w:name="_GoBack"/>
      <w:bookmarkEnd w:id="0"/>
    </w:p>
    <w:sectPr w:rsidR="00F9684F" w:rsidRPr="00AF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EB7"/>
    <w:multiLevelType w:val="multilevel"/>
    <w:tmpl w:val="FCFA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B32A6"/>
    <w:multiLevelType w:val="multilevel"/>
    <w:tmpl w:val="AF6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33888"/>
    <w:multiLevelType w:val="multilevel"/>
    <w:tmpl w:val="CC42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C0217"/>
    <w:multiLevelType w:val="multilevel"/>
    <w:tmpl w:val="D57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67D37"/>
    <w:multiLevelType w:val="multilevel"/>
    <w:tmpl w:val="E75C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6416C"/>
    <w:multiLevelType w:val="multilevel"/>
    <w:tmpl w:val="098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656D9"/>
    <w:multiLevelType w:val="multilevel"/>
    <w:tmpl w:val="29D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60204"/>
    <w:multiLevelType w:val="multilevel"/>
    <w:tmpl w:val="F764673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60125587"/>
    <w:multiLevelType w:val="multilevel"/>
    <w:tmpl w:val="DEE2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912EE"/>
    <w:multiLevelType w:val="multilevel"/>
    <w:tmpl w:val="B78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3923E8"/>
    <w:multiLevelType w:val="multilevel"/>
    <w:tmpl w:val="450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995AE7"/>
    <w:multiLevelType w:val="multilevel"/>
    <w:tmpl w:val="204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56281"/>
    <w:rsid w:val="001B200E"/>
    <w:rsid w:val="001D17C9"/>
    <w:rsid w:val="002C6D35"/>
    <w:rsid w:val="0042337E"/>
    <w:rsid w:val="00436FB9"/>
    <w:rsid w:val="00592FCD"/>
    <w:rsid w:val="0064649D"/>
    <w:rsid w:val="007E75AE"/>
    <w:rsid w:val="00834ACC"/>
    <w:rsid w:val="009B47C0"/>
    <w:rsid w:val="009B5F60"/>
    <w:rsid w:val="00A144A4"/>
    <w:rsid w:val="00AF69FB"/>
    <w:rsid w:val="00B01927"/>
    <w:rsid w:val="00B52681"/>
    <w:rsid w:val="00B77379"/>
    <w:rsid w:val="00B9791F"/>
    <w:rsid w:val="00CA09BD"/>
    <w:rsid w:val="00D25FF3"/>
    <w:rsid w:val="00D64DE5"/>
    <w:rsid w:val="00E361AB"/>
    <w:rsid w:val="00E93937"/>
    <w:rsid w:val="00EA397D"/>
    <w:rsid w:val="00F9684F"/>
    <w:rsid w:val="00FA4BD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2025-12-15T13:35:00Z</cp:lastPrinted>
  <dcterms:created xsi:type="dcterms:W3CDTF">2026-03-12T06:15:00Z</dcterms:created>
  <dcterms:modified xsi:type="dcterms:W3CDTF">2026-03-12T11:47:00Z</dcterms:modified>
</cp:coreProperties>
</file>