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B29" w:rsidRDefault="005B4B29" w:rsidP="005B4B29">
      <w:pPr>
        <w:pStyle w:val="1"/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bookmarkStart w:id="0" w:name="_GoBack"/>
      <w:r>
        <w:rPr>
          <w:rFonts w:ascii="Times New Roman" w:hAnsi="Times New Roman"/>
          <w:color w:val="auto"/>
          <w:sz w:val="28"/>
        </w:rPr>
        <w:t>В Тереке бывший сотрудник полиции осужден за незаконный сбыт наркотических сре</w:t>
      </w:r>
      <w:proofErr w:type="gramStart"/>
      <w:r>
        <w:rPr>
          <w:rFonts w:ascii="Times New Roman" w:hAnsi="Times New Roman"/>
          <w:color w:val="auto"/>
          <w:sz w:val="28"/>
        </w:rPr>
        <w:t>дств в кр</w:t>
      </w:r>
      <w:proofErr w:type="gramEnd"/>
      <w:r>
        <w:rPr>
          <w:rFonts w:ascii="Times New Roman" w:hAnsi="Times New Roman"/>
          <w:color w:val="auto"/>
          <w:sz w:val="28"/>
        </w:rPr>
        <w:t>упном размере</w:t>
      </w:r>
    </w:p>
    <w:bookmarkEnd w:id="0"/>
    <w:p w:rsidR="00765FB5" w:rsidRDefault="00765FB5" w:rsidP="005B4B29">
      <w:pPr>
        <w:ind w:firstLine="709"/>
        <w:jc w:val="both"/>
        <w:rPr>
          <w:sz w:val="28"/>
        </w:rPr>
      </w:pPr>
    </w:p>
    <w:p w:rsidR="005B4B29" w:rsidRDefault="005B4B29" w:rsidP="005B4B29">
      <w:pPr>
        <w:ind w:firstLine="709"/>
        <w:jc w:val="both"/>
        <w:rPr>
          <w:color w:val="000000"/>
          <w:sz w:val="28"/>
        </w:rPr>
      </w:pPr>
      <w:r>
        <w:rPr>
          <w:sz w:val="28"/>
        </w:rPr>
        <w:t>Терский районный суд вынес приговор по уголовному делу в отношении 25-летнего жителя г. Терека. Он признан виновным по пункту «г» части 4 статьи 228.1 Уголовного кодекса Российской Федерации — незаконный сбыт наркотических средств, совершенный в крупном размере.</w:t>
      </w:r>
    </w:p>
    <w:p w:rsidR="005B4B29" w:rsidRDefault="005B4B29" w:rsidP="005B4B29">
      <w:pPr>
        <w:ind w:firstLine="709"/>
        <w:jc w:val="both"/>
        <w:rPr>
          <w:sz w:val="28"/>
        </w:rPr>
      </w:pPr>
      <w:r>
        <w:rPr>
          <w:sz w:val="28"/>
        </w:rPr>
        <w:t>Судом установлено, что мужчина незаконно приобрел наркотические средства, после чего сбыл их другому лицу в г. Тереке.</w:t>
      </w:r>
    </w:p>
    <w:p w:rsidR="005B4B29" w:rsidRDefault="005B4B29" w:rsidP="005B4B29">
      <w:pPr>
        <w:ind w:firstLine="709"/>
        <w:jc w:val="both"/>
        <w:rPr>
          <w:sz w:val="28"/>
        </w:rPr>
      </w:pPr>
      <w:r>
        <w:rPr>
          <w:sz w:val="28"/>
        </w:rPr>
        <w:t>На момент совершения преступления подсудимый являлся сотрудником органов внутренних дел. Государственный обвинитель указал суду, что совершение особо тяжкого преступления лицом, обязанным обеспечивать законность и правопорядок, существенно повышает общественную опасность содеянного и подрывает доверие граждан к правоохранительной системе.</w:t>
      </w:r>
    </w:p>
    <w:p w:rsidR="005B4B29" w:rsidRDefault="005B4B29" w:rsidP="005B4B29">
      <w:pPr>
        <w:ind w:firstLine="709"/>
        <w:jc w:val="both"/>
        <w:rPr>
          <w:sz w:val="28"/>
        </w:rPr>
      </w:pPr>
      <w:r>
        <w:rPr>
          <w:sz w:val="28"/>
        </w:rPr>
        <w:t>С учетом позиции государственного обвинителя суд назначил виновному наказание в виде 10 лет лишения свободы с отбыванием в исправительной колонии строгого режима. Также он на 10 лет лишен права занимать должности, связанные с осуществлением функций представителя власти, организационно-распорядительных и административно-хозяйственных функций в правоохранительных органах.</w:t>
      </w:r>
    </w:p>
    <w:p w:rsidR="005B4B29" w:rsidRDefault="005B4B29" w:rsidP="005B4B29">
      <w:pPr>
        <w:ind w:firstLine="709"/>
        <w:jc w:val="both"/>
        <w:rPr>
          <w:sz w:val="28"/>
        </w:rPr>
      </w:pPr>
    </w:p>
    <w:p w:rsidR="00245416" w:rsidRPr="005B4B29" w:rsidRDefault="00245416" w:rsidP="005B4B29"/>
    <w:sectPr w:rsidR="00245416" w:rsidRPr="005B4B29" w:rsidSect="00C23A3F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31D5"/>
    <w:rsid w:val="00050852"/>
    <w:rsid w:val="000A2226"/>
    <w:rsid w:val="00126542"/>
    <w:rsid w:val="001531D5"/>
    <w:rsid w:val="001D3616"/>
    <w:rsid w:val="00245416"/>
    <w:rsid w:val="00462116"/>
    <w:rsid w:val="004A5BB6"/>
    <w:rsid w:val="005761B9"/>
    <w:rsid w:val="005B4B29"/>
    <w:rsid w:val="00642E8E"/>
    <w:rsid w:val="006629A1"/>
    <w:rsid w:val="006B5512"/>
    <w:rsid w:val="006C4E47"/>
    <w:rsid w:val="007306E0"/>
    <w:rsid w:val="00765FB5"/>
    <w:rsid w:val="007B1367"/>
    <w:rsid w:val="007B4FA7"/>
    <w:rsid w:val="00871968"/>
    <w:rsid w:val="00982464"/>
    <w:rsid w:val="009A7CD3"/>
    <w:rsid w:val="009B2A89"/>
    <w:rsid w:val="00A83FE2"/>
    <w:rsid w:val="00A92A8F"/>
    <w:rsid w:val="00B27181"/>
    <w:rsid w:val="00B43B49"/>
    <w:rsid w:val="00B43CD0"/>
    <w:rsid w:val="00B8586B"/>
    <w:rsid w:val="00BA0FED"/>
    <w:rsid w:val="00BE0BCF"/>
    <w:rsid w:val="00C23A3F"/>
    <w:rsid w:val="00C86298"/>
    <w:rsid w:val="00CB54AA"/>
    <w:rsid w:val="00D907A0"/>
    <w:rsid w:val="00DE201E"/>
    <w:rsid w:val="00E208D7"/>
    <w:rsid w:val="00FC1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92A8F"/>
    <w:pPr>
      <w:keepNext/>
      <w:keepLines/>
      <w:spacing w:before="480" w:line="252" w:lineRule="auto"/>
      <w:outlineLvl w:val="0"/>
    </w:pPr>
    <w:rPr>
      <w:rFonts w:asciiTheme="majorHAnsi" w:hAnsiTheme="majorHAnsi"/>
      <w:b/>
      <w:color w:val="365F91" w:themeColor="accent1" w:themeShade="BF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0F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83FE2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6C4E47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92A8F"/>
    <w:rPr>
      <w:rFonts w:asciiTheme="majorHAnsi" w:eastAsia="Times New Roman" w:hAnsiTheme="majorHAnsi" w:cs="Times New Roman"/>
      <w:b/>
      <w:color w:val="365F91" w:themeColor="accent1" w:themeShade="BF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0F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 Шумахова</dc:creator>
  <cp:lastModifiedBy>user</cp:lastModifiedBy>
  <cp:revision>22</cp:revision>
  <cp:lastPrinted>2026-04-09T15:34:00Z</cp:lastPrinted>
  <dcterms:created xsi:type="dcterms:W3CDTF">2026-04-09T18:19:00Z</dcterms:created>
  <dcterms:modified xsi:type="dcterms:W3CDTF">2026-06-05T08:54:00Z</dcterms:modified>
</cp:coreProperties>
</file>