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828"/>
        <w:gridCol w:w="1701"/>
        <w:gridCol w:w="3827"/>
      </w:tblGrid>
      <w:tr w:rsidR="005A2CE8" w:rsidTr="005A2CE8">
        <w:trPr>
          <w:trHeight w:val="1268"/>
        </w:trPr>
        <w:tc>
          <w:tcPr>
            <w:tcW w:w="3828" w:type="dxa"/>
            <w:hideMark/>
          </w:tcPr>
          <w:p w:rsidR="005A2CE8" w:rsidRDefault="005A2CE8">
            <w:pPr>
              <w:jc w:val="center"/>
              <w:rPr>
                <w:b/>
                <w:sz w:val="24"/>
                <w:szCs w:val="24"/>
              </w:rPr>
            </w:pPr>
            <w:proofErr w:type="spellStart"/>
            <w:r>
              <w:rPr>
                <w:b/>
                <w:sz w:val="22"/>
                <w:szCs w:val="22"/>
              </w:rPr>
              <w:t>Къэбэрдей</w:t>
            </w:r>
            <w:proofErr w:type="spellEnd"/>
            <w:r>
              <w:rPr>
                <w:b/>
                <w:sz w:val="22"/>
                <w:szCs w:val="22"/>
              </w:rPr>
              <w:t xml:space="preserve"> </w:t>
            </w:r>
            <w:proofErr w:type="spellStart"/>
            <w:r>
              <w:rPr>
                <w:b/>
                <w:sz w:val="22"/>
                <w:szCs w:val="22"/>
              </w:rPr>
              <w:t>Балъкъэр</w:t>
            </w:r>
            <w:proofErr w:type="spellEnd"/>
            <w:r>
              <w:rPr>
                <w:b/>
                <w:sz w:val="22"/>
                <w:szCs w:val="22"/>
              </w:rPr>
              <w:t xml:space="preserve"> </w:t>
            </w:r>
            <w:proofErr w:type="spellStart"/>
            <w:r>
              <w:rPr>
                <w:b/>
                <w:sz w:val="22"/>
                <w:szCs w:val="22"/>
              </w:rPr>
              <w:t>Республикэм</w:t>
            </w:r>
            <w:proofErr w:type="spellEnd"/>
          </w:p>
          <w:p w:rsidR="005A2CE8" w:rsidRDefault="005A2CE8">
            <w:pPr>
              <w:jc w:val="center"/>
              <w:rPr>
                <w:b/>
                <w:sz w:val="24"/>
                <w:szCs w:val="24"/>
              </w:rPr>
            </w:pPr>
            <w:proofErr w:type="spellStart"/>
            <w:r>
              <w:rPr>
                <w:b/>
                <w:sz w:val="22"/>
                <w:szCs w:val="22"/>
              </w:rPr>
              <w:t>щыщ</w:t>
            </w:r>
            <w:proofErr w:type="spellEnd"/>
            <w:r>
              <w:rPr>
                <w:b/>
                <w:sz w:val="22"/>
                <w:szCs w:val="22"/>
              </w:rPr>
              <w:t xml:space="preserve"> </w:t>
            </w:r>
            <w:proofErr w:type="spellStart"/>
            <w:r>
              <w:rPr>
                <w:b/>
                <w:sz w:val="22"/>
                <w:szCs w:val="22"/>
              </w:rPr>
              <w:t>Тэрч</w:t>
            </w:r>
            <w:proofErr w:type="spellEnd"/>
            <w:r>
              <w:rPr>
                <w:b/>
                <w:sz w:val="22"/>
                <w:szCs w:val="22"/>
              </w:rPr>
              <w:t xml:space="preserve"> </w:t>
            </w:r>
            <w:proofErr w:type="spellStart"/>
            <w:r>
              <w:rPr>
                <w:b/>
                <w:sz w:val="22"/>
                <w:szCs w:val="22"/>
              </w:rPr>
              <w:t>районым</w:t>
            </w:r>
            <w:proofErr w:type="spellEnd"/>
            <w:r>
              <w:rPr>
                <w:b/>
                <w:sz w:val="22"/>
                <w:szCs w:val="22"/>
              </w:rPr>
              <w:t xml:space="preserve"> </w:t>
            </w:r>
            <w:proofErr w:type="spellStart"/>
            <w:r>
              <w:rPr>
                <w:b/>
                <w:sz w:val="22"/>
                <w:szCs w:val="22"/>
              </w:rPr>
              <w:t>хыхьэ</w:t>
            </w:r>
            <w:proofErr w:type="spellEnd"/>
          </w:p>
          <w:p w:rsidR="005A2CE8" w:rsidRDefault="005A2CE8">
            <w:pPr>
              <w:jc w:val="center"/>
              <w:rPr>
                <w:b/>
                <w:sz w:val="24"/>
                <w:szCs w:val="24"/>
              </w:rPr>
            </w:pPr>
            <w:r>
              <w:rPr>
                <w:b/>
                <w:sz w:val="22"/>
                <w:szCs w:val="22"/>
              </w:rPr>
              <w:t xml:space="preserve"> Ново-</w:t>
            </w:r>
            <w:proofErr w:type="spellStart"/>
            <w:r>
              <w:rPr>
                <w:b/>
                <w:sz w:val="22"/>
                <w:szCs w:val="22"/>
              </w:rPr>
              <w:t>Хьэмидей</w:t>
            </w:r>
            <w:proofErr w:type="spellEnd"/>
            <w:r>
              <w:rPr>
                <w:b/>
                <w:sz w:val="22"/>
                <w:szCs w:val="22"/>
              </w:rPr>
              <w:t xml:space="preserve"> </w:t>
            </w:r>
            <w:proofErr w:type="spellStart"/>
            <w:r>
              <w:rPr>
                <w:b/>
                <w:sz w:val="22"/>
                <w:szCs w:val="22"/>
              </w:rPr>
              <w:t>къуажэм</w:t>
            </w:r>
            <w:proofErr w:type="spellEnd"/>
            <w:r>
              <w:rPr>
                <w:b/>
                <w:sz w:val="22"/>
                <w:szCs w:val="22"/>
              </w:rPr>
              <w:t xml:space="preserve"> и щ</w:t>
            </w:r>
            <w:r>
              <w:rPr>
                <w:b/>
                <w:sz w:val="22"/>
                <w:szCs w:val="22"/>
                <w:lang w:val="en-US"/>
              </w:rPr>
              <w:t>I</w:t>
            </w:r>
            <w:proofErr w:type="spellStart"/>
            <w:r>
              <w:rPr>
                <w:b/>
                <w:sz w:val="22"/>
                <w:szCs w:val="22"/>
              </w:rPr>
              <w:t>ып</w:t>
            </w:r>
            <w:proofErr w:type="spellEnd"/>
            <w:r>
              <w:rPr>
                <w:b/>
                <w:sz w:val="22"/>
                <w:szCs w:val="22"/>
                <w:lang w:val="en-US"/>
              </w:rPr>
              <w:t>I</w:t>
            </w:r>
            <w:r>
              <w:rPr>
                <w:b/>
                <w:sz w:val="22"/>
                <w:szCs w:val="22"/>
              </w:rPr>
              <w:t>э</w:t>
            </w:r>
          </w:p>
          <w:p w:rsidR="005A2CE8" w:rsidRDefault="005A2CE8">
            <w:pPr>
              <w:jc w:val="center"/>
              <w:rPr>
                <w:b/>
              </w:rPr>
            </w:pPr>
            <w:proofErr w:type="spellStart"/>
            <w:r>
              <w:rPr>
                <w:b/>
                <w:sz w:val="22"/>
                <w:szCs w:val="22"/>
              </w:rPr>
              <w:t>администрацэ</w:t>
            </w:r>
            <w:proofErr w:type="spellEnd"/>
          </w:p>
        </w:tc>
        <w:tc>
          <w:tcPr>
            <w:tcW w:w="1701" w:type="dxa"/>
            <w:hideMark/>
          </w:tcPr>
          <w:p w:rsidR="005A2CE8" w:rsidRDefault="005A2CE8">
            <w:pPr>
              <w:jc w:val="center"/>
              <w:rPr>
                <w:b/>
                <w:sz w:val="24"/>
                <w:szCs w:val="24"/>
              </w:rPr>
            </w:pPr>
            <w:r>
              <w:rPr>
                <w:b/>
                <w:noProof/>
                <w:sz w:val="24"/>
                <w:szCs w:val="24"/>
              </w:rPr>
              <w:drawing>
                <wp:inline distT="0" distB="0" distL="0" distR="0">
                  <wp:extent cx="532765" cy="67564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 cy="675640"/>
                          </a:xfrm>
                          <a:prstGeom prst="rect">
                            <a:avLst/>
                          </a:prstGeom>
                          <a:noFill/>
                          <a:ln>
                            <a:noFill/>
                          </a:ln>
                        </pic:spPr>
                      </pic:pic>
                    </a:graphicData>
                  </a:graphic>
                </wp:inline>
              </w:drawing>
            </w:r>
          </w:p>
        </w:tc>
        <w:tc>
          <w:tcPr>
            <w:tcW w:w="3827" w:type="dxa"/>
            <w:hideMark/>
          </w:tcPr>
          <w:p w:rsidR="005A2CE8" w:rsidRDefault="005A2CE8">
            <w:pPr>
              <w:jc w:val="center"/>
              <w:rPr>
                <w:b/>
                <w:sz w:val="24"/>
                <w:szCs w:val="24"/>
              </w:rPr>
            </w:pPr>
            <w:proofErr w:type="spellStart"/>
            <w:r>
              <w:rPr>
                <w:b/>
                <w:sz w:val="22"/>
                <w:szCs w:val="22"/>
              </w:rPr>
              <w:t>Къабарты-Малкъар</w:t>
            </w:r>
            <w:proofErr w:type="spellEnd"/>
            <w:r>
              <w:rPr>
                <w:b/>
                <w:sz w:val="22"/>
                <w:szCs w:val="22"/>
              </w:rPr>
              <w:t xml:space="preserve"> </w:t>
            </w:r>
            <w:proofErr w:type="spellStart"/>
            <w:r>
              <w:rPr>
                <w:b/>
                <w:sz w:val="22"/>
                <w:szCs w:val="22"/>
              </w:rPr>
              <w:t>Республиканы</w:t>
            </w:r>
            <w:proofErr w:type="spellEnd"/>
          </w:p>
          <w:p w:rsidR="005A2CE8" w:rsidRDefault="005A2CE8">
            <w:pPr>
              <w:jc w:val="center"/>
              <w:rPr>
                <w:b/>
                <w:sz w:val="24"/>
                <w:szCs w:val="24"/>
              </w:rPr>
            </w:pPr>
            <w:r>
              <w:rPr>
                <w:b/>
                <w:sz w:val="22"/>
                <w:szCs w:val="22"/>
              </w:rPr>
              <w:t xml:space="preserve">Терк </w:t>
            </w:r>
            <w:proofErr w:type="spellStart"/>
            <w:r>
              <w:rPr>
                <w:b/>
                <w:sz w:val="22"/>
                <w:szCs w:val="22"/>
              </w:rPr>
              <w:t>районуну</w:t>
            </w:r>
            <w:proofErr w:type="spellEnd"/>
            <w:r>
              <w:rPr>
                <w:b/>
                <w:sz w:val="22"/>
                <w:szCs w:val="22"/>
              </w:rPr>
              <w:t xml:space="preserve"> </w:t>
            </w:r>
            <w:proofErr w:type="spellStart"/>
            <w:r>
              <w:rPr>
                <w:b/>
                <w:sz w:val="22"/>
                <w:szCs w:val="22"/>
              </w:rPr>
              <w:t>огъарлы</w:t>
            </w:r>
            <w:proofErr w:type="spellEnd"/>
            <w:r>
              <w:rPr>
                <w:b/>
                <w:sz w:val="22"/>
                <w:szCs w:val="22"/>
              </w:rPr>
              <w:t xml:space="preserve"> </w:t>
            </w:r>
          </w:p>
          <w:p w:rsidR="005A2CE8" w:rsidRDefault="005A2CE8">
            <w:pPr>
              <w:jc w:val="center"/>
              <w:rPr>
                <w:b/>
              </w:rPr>
            </w:pPr>
            <w:r>
              <w:rPr>
                <w:b/>
                <w:sz w:val="22"/>
                <w:szCs w:val="22"/>
              </w:rPr>
              <w:t xml:space="preserve">Ново-Хамидие </w:t>
            </w:r>
            <w:proofErr w:type="spellStart"/>
            <w:r>
              <w:rPr>
                <w:b/>
                <w:sz w:val="22"/>
                <w:szCs w:val="22"/>
              </w:rPr>
              <w:t>элини</w:t>
            </w:r>
            <w:proofErr w:type="spellEnd"/>
            <w:r>
              <w:rPr>
                <w:b/>
                <w:sz w:val="22"/>
                <w:szCs w:val="22"/>
              </w:rPr>
              <w:t xml:space="preserve"> </w:t>
            </w:r>
            <w:proofErr w:type="spellStart"/>
            <w:r>
              <w:rPr>
                <w:b/>
                <w:sz w:val="22"/>
                <w:szCs w:val="22"/>
              </w:rPr>
              <w:t>кихкеими</w:t>
            </w:r>
            <w:proofErr w:type="spellEnd"/>
            <w:r>
              <w:rPr>
                <w:b/>
                <w:sz w:val="22"/>
                <w:szCs w:val="22"/>
              </w:rPr>
              <w:t xml:space="preserve"> </w:t>
            </w:r>
            <w:proofErr w:type="spellStart"/>
            <w:r>
              <w:rPr>
                <w:b/>
                <w:sz w:val="22"/>
                <w:szCs w:val="22"/>
              </w:rPr>
              <w:t>администрациясы</w:t>
            </w:r>
            <w:proofErr w:type="spellEnd"/>
          </w:p>
        </w:tc>
      </w:tr>
    </w:tbl>
    <w:p w:rsidR="005A2CE8" w:rsidRDefault="005A2CE8" w:rsidP="005A2CE8">
      <w:pPr>
        <w:keepNext/>
        <w:shd w:val="clear" w:color="auto" w:fill="FFFFFF"/>
        <w:jc w:val="center"/>
        <w:outlineLvl w:val="0"/>
        <w:rPr>
          <w:b/>
          <w:bCs/>
          <w:kern w:val="32"/>
          <w:sz w:val="24"/>
          <w:szCs w:val="24"/>
        </w:rPr>
      </w:pPr>
      <w:r>
        <w:rPr>
          <w:b/>
          <w:bCs/>
          <w:kern w:val="32"/>
          <w:sz w:val="24"/>
          <w:szCs w:val="24"/>
        </w:rPr>
        <w:t xml:space="preserve">МУ «МЕСТНАЯ АДМИНИСТРАЦИЯ СЕЛЬСКОГО ПОСЕЛЕНИЯ НОВО-ХАМИДИЕ ТЕРСКОГО МУНИЦИПАЛЬНОГО РАЙОНА  </w:t>
      </w:r>
    </w:p>
    <w:p w:rsidR="005A2CE8" w:rsidRDefault="005A2CE8" w:rsidP="005A2CE8">
      <w:pPr>
        <w:keepNext/>
        <w:shd w:val="clear" w:color="auto" w:fill="FFFFFF"/>
        <w:jc w:val="center"/>
        <w:outlineLvl w:val="0"/>
        <w:rPr>
          <w:b/>
          <w:bCs/>
          <w:kern w:val="32"/>
          <w:sz w:val="24"/>
          <w:szCs w:val="24"/>
        </w:rPr>
      </w:pPr>
      <w:r>
        <w:rPr>
          <w:b/>
          <w:bCs/>
          <w:kern w:val="32"/>
          <w:sz w:val="24"/>
          <w:szCs w:val="24"/>
        </w:rPr>
        <w:t>КАБАРДИНО-БАЛКАРСКОЙ РЕСПУБЛИКИ»</w:t>
      </w:r>
    </w:p>
    <w:p w:rsidR="005A2CE8" w:rsidRDefault="005A2CE8" w:rsidP="005A2CE8">
      <w:pPr>
        <w:jc w:val="right"/>
        <w:rPr>
          <w:b/>
          <w:sz w:val="24"/>
          <w:szCs w:val="24"/>
        </w:rPr>
      </w:pPr>
      <w:r>
        <w:rPr>
          <w:noProof/>
        </w:rPr>
        <mc:AlternateContent>
          <mc:Choice Requires="wps">
            <w:drawing>
              <wp:anchor distT="0" distB="0" distL="114300" distR="114300" simplePos="0" relativeHeight="251659264" behindDoc="0" locked="0" layoutInCell="0" allowOverlap="1">
                <wp:simplePos x="0" y="0"/>
                <wp:positionH relativeFrom="column">
                  <wp:posOffset>-88265</wp:posOffset>
                </wp:positionH>
                <wp:positionV relativeFrom="paragraph">
                  <wp:posOffset>84455</wp:posOffset>
                </wp:positionV>
                <wp:extent cx="5951220" cy="0"/>
                <wp:effectExtent l="6985" t="8255" r="13970"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D785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-88265</wp:posOffset>
                </wp:positionH>
                <wp:positionV relativeFrom="paragraph">
                  <wp:posOffset>109855</wp:posOffset>
                </wp:positionV>
                <wp:extent cx="5951220" cy="0"/>
                <wp:effectExtent l="6985" t="5080" r="1397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5B350"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8.65pt" to="46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" o:allowincell="f"/>
            </w:pict>
          </mc:Fallback>
        </mc:AlternateContent>
      </w:r>
    </w:p>
    <w:p w:rsidR="005A2CE8" w:rsidRDefault="005A2CE8" w:rsidP="005A2CE8">
      <w:pPr>
        <w:jc w:val="center"/>
        <w:rPr>
          <w:b/>
          <w:sz w:val="24"/>
          <w:szCs w:val="24"/>
        </w:rPr>
      </w:pPr>
      <w:r>
        <w:rPr>
          <w:b/>
          <w:sz w:val="24"/>
          <w:szCs w:val="24"/>
        </w:rPr>
        <w:t xml:space="preserve"> 361212, КБР, Терский район, с. Ново-Хамидие, пер. Зелёный №2. Тел. 8(86632)733 22</w:t>
      </w:r>
    </w:p>
    <w:p w:rsidR="005A2CE8" w:rsidRDefault="005A2CE8" w:rsidP="005A2CE8">
      <w:pPr>
        <w:jc w:val="right"/>
        <w:rPr>
          <w:b/>
          <w:bCs/>
          <w:kern w:val="28"/>
          <w:sz w:val="16"/>
          <w:szCs w:val="16"/>
        </w:rPr>
      </w:pPr>
    </w:p>
    <w:p w:rsidR="005A2CE8" w:rsidRDefault="005A2CE8" w:rsidP="005A2CE8">
      <w:pPr>
        <w:spacing w:line="276" w:lineRule="auto"/>
        <w:jc w:val="right"/>
        <w:rPr>
          <w:b/>
          <w:bCs/>
          <w:kern w:val="28"/>
          <w:sz w:val="16"/>
          <w:szCs w:val="16"/>
        </w:rPr>
      </w:pPr>
    </w:p>
    <w:p w:rsidR="005A2CE8" w:rsidRDefault="005A2CE8" w:rsidP="005A2CE8">
      <w:pPr>
        <w:tabs>
          <w:tab w:val="left" w:pos="2127"/>
        </w:tabs>
        <w:spacing w:line="276" w:lineRule="auto"/>
        <w:jc w:val="center"/>
        <w:rPr>
          <w:b/>
          <w:sz w:val="24"/>
          <w:szCs w:val="24"/>
        </w:rPr>
      </w:pPr>
      <w:r>
        <w:rPr>
          <w:b/>
          <w:sz w:val="24"/>
          <w:szCs w:val="24"/>
        </w:rPr>
        <w:t>08 мая 2024г.</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с.п. Ново-Хамидие</w:t>
      </w:r>
    </w:p>
    <w:p w:rsidR="005A2CE8" w:rsidRDefault="005A2CE8" w:rsidP="005A2CE8">
      <w:pPr>
        <w:spacing w:line="276" w:lineRule="auto"/>
        <w:jc w:val="right"/>
        <w:rPr>
          <w:b/>
          <w:sz w:val="16"/>
          <w:szCs w:val="16"/>
        </w:rPr>
      </w:pPr>
    </w:p>
    <w:p w:rsidR="005A2CE8" w:rsidRDefault="005A2CE8" w:rsidP="005A2CE8">
      <w:pPr>
        <w:suppressAutoHyphens/>
        <w:spacing w:line="276" w:lineRule="auto"/>
        <w:jc w:val="center"/>
        <w:outlineLvl w:val="0"/>
        <w:rPr>
          <w:b/>
          <w:sz w:val="26"/>
          <w:szCs w:val="26"/>
          <w:lang w:eastAsia="zh-CN"/>
        </w:rPr>
      </w:pPr>
    </w:p>
    <w:p w:rsidR="005A2CE8" w:rsidRDefault="005A2CE8" w:rsidP="005A2CE8">
      <w:pPr>
        <w:suppressAutoHyphens/>
        <w:spacing w:line="276" w:lineRule="auto"/>
        <w:jc w:val="center"/>
        <w:outlineLvl w:val="0"/>
        <w:rPr>
          <w:b/>
          <w:sz w:val="26"/>
          <w:szCs w:val="26"/>
          <w:lang w:eastAsia="zh-CN"/>
        </w:rPr>
      </w:pPr>
      <w:r>
        <w:rPr>
          <w:b/>
          <w:sz w:val="26"/>
          <w:szCs w:val="26"/>
          <w:lang w:eastAsia="zh-CN"/>
        </w:rPr>
        <w:t>ПОСТАНОВЛЕНИЕ</w:t>
      </w:r>
      <w:r w:rsidR="00B232FF">
        <w:rPr>
          <w:b/>
          <w:sz w:val="26"/>
          <w:szCs w:val="26"/>
          <w:lang w:eastAsia="zh-CN"/>
        </w:rPr>
        <w:t xml:space="preserve"> №</w:t>
      </w:r>
      <w:r>
        <w:rPr>
          <w:b/>
          <w:sz w:val="26"/>
          <w:szCs w:val="26"/>
          <w:lang w:eastAsia="zh-CN"/>
        </w:rPr>
        <w:t xml:space="preserve"> 13-п</w:t>
      </w:r>
      <w:bookmarkStart w:id="0" w:name="_GoBack"/>
      <w:bookmarkEnd w:id="0"/>
    </w:p>
    <w:p w:rsidR="005A2CE8" w:rsidRDefault="005A2CE8" w:rsidP="005A2CE8">
      <w:pPr>
        <w:suppressAutoHyphens/>
        <w:spacing w:line="276" w:lineRule="auto"/>
        <w:jc w:val="center"/>
        <w:rPr>
          <w:b/>
          <w:bCs/>
          <w:sz w:val="26"/>
          <w:szCs w:val="26"/>
          <w:lang w:eastAsia="zh-CN"/>
        </w:rPr>
      </w:pPr>
    </w:p>
    <w:p w:rsidR="005A2CE8" w:rsidRDefault="005A2CE8" w:rsidP="005A2CE8">
      <w:pPr>
        <w:pStyle w:val="1"/>
        <w:ind w:left="567" w:right="565"/>
        <w:jc w:val="both"/>
        <w:rPr>
          <w:rFonts w:ascii="Times New Roman" w:hAnsi="Times New Roman"/>
          <w:b/>
          <w:bCs/>
          <w:sz w:val="24"/>
          <w:szCs w:val="24"/>
        </w:rPr>
      </w:pPr>
      <w:r>
        <w:rPr>
          <w:rFonts w:ascii="Times New Roman" w:hAnsi="Times New Roman"/>
          <w:b/>
          <w:bCs/>
          <w:sz w:val="24"/>
          <w:szCs w:val="24"/>
        </w:rPr>
        <w:t>Об утверждении Положения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w:t>
      </w:r>
      <w:r>
        <w:rPr>
          <w:sz w:val="24"/>
          <w:szCs w:val="24"/>
        </w:rPr>
        <w:t xml:space="preserve"> </w:t>
      </w:r>
      <w:r>
        <w:rPr>
          <w:rFonts w:ascii="Times New Roman" w:hAnsi="Times New Roman"/>
          <w:b/>
          <w:bCs/>
          <w:sz w:val="24"/>
          <w:szCs w:val="24"/>
        </w:rPr>
        <w:t xml:space="preserve">и урегулированию конфликта интересов </w:t>
      </w:r>
    </w:p>
    <w:p w:rsidR="005A2CE8" w:rsidRDefault="005A2CE8" w:rsidP="005A2CE8">
      <w:pPr>
        <w:pStyle w:val="1"/>
        <w:jc w:val="both"/>
        <w:rPr>
          <w:rFonts w:ascii="Times New Roman" w:hAnsi="Times New Roman"/>
          <w:b/>
          <w:sz w:val="24"/>
          <w:szCs w:val="24"/>
        </w:rPr>
      </w:pPr>
    </w:p>
    <w:p w:rsidR="005A2CE8" w:rsidRDefault="005A2CE8" w:rsidP="005A2CE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с Федеральными законами от 6 октября 2003 года № 131-ФЗ «Об общих принципах организации местного самоуправления в Российской Федерации», от 02 марта 2007 года № 25-ФЗ «О муниципальной службе в Российской Федерации», от 25 декабря 2008 года № 273-ФЗ «О противодействии коррупции», руководствуясь Уставом сельского поселения</w:t>
      </w:r>
      <w:r>
        <w:rPr>
          <w:sz w:val="24"/>
          <w:szCs w:val="24"/>
        </w:rPr>
        <w:t xml:space="preserve"> </w:t>
      </w:r>
      <w:r>
        <w:rPr>
          <w:rFonts w:ascii="Times New Roman" w:hAnsi="Times New Roman" w:cs="Times New Roman"/>
          <w:sz w:val="24"/>
          <w:szCs w:val="24"/>
        </w:rPr>
        <w:t>Ново-Хамидие Терского муниципального района КБР,</w:t>
      </w:r>
      <w:r>
        <w:rPr>
          <w:sz w:val="24"/>
          <w:szCs w:val="24"/>
        </w:rPr>
        <w:t xml:space="preserve"> </w:t>
      </w:r>
      <w:r>
        <w:rPr>
          <w:rFonts w:ascii="Times New Roman" w:hAnsi="Times New Roman" w:cs="Times New Roman"/>
          <w:sz w:val="24"/>
          <w:szCs w:val="24"/>
        </w:rPr>
        <w:t xml:space="preserve">местная администрация сельского поселения Ново-Хамидие Терского муниципального района КБР, </w:t>
      </w:r>
    </w:p>
    <w:p w:rsidR="005A2CE8" w:rsidRDefault="005A2CE8" w:rsidP="005A2CE8">
      <w:pPr>
        <w:pStyle w:val="ConsPlusNormal0"/>
        <w:ind w:firstLine="567"/>
        <w:jc w:val="both"/>
        <w:rPr>
          <w:rFonts w:ascii="Times New Roman" w:hAnsi="Times New Roman" w:cs="Times New Roman"/>
          <w:b/>
          <w:sz w:val="24"/>
          <w:szCs w:val="24"/>
        </w:rPr>
      </w:pPr>
      <w:r>
        <w:rPr>
          <w:rFonts w:ascii="Times New Roman" w:hAnsi="Times New Roman" w:cs="Times New Roman"/>
          <w:b/>
          <w:sz w:val="24"/>
          <w:szCs w:val="24"/>
        </w:rPr>
        <w:t>ПОСТАНОВЛЯЕТ:</w:t>
      </w:r>
    </w:p>
    <w:p w:rsidR="005A2CE8" w:rsidRDefault="005A2CE8" w:rsidP="005A2CE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 Утвердить Положение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 согласно приложению 1.</w:t>
      </w:r>
    </w:p>
    <w:p w:rsidR="005A2CE8" w:rsidRDefault="005A2CE8" w:rsidP="005A2CE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 Утвердить состав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 согласно приложению 2.</w:t>
      </w:r>
    </w:p>
    <w:p w:rsidR="005A2CE8" w:rsidRDefault="005A2CE8" w:rsidP="005A2CE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 Признать утратившим силу Постановление местной администрации сельского поселения Ново-Хамидие от 25 марта 2011 года № 6-П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сельского поселения Ново-Хамидие Терского муниципального района».</w:t>
      </w:r>
    </w:p>
    <w:p w:rsidR="005A2CE8" w:rsidRDefault="005A2CE8" w:rsidP="005A2CE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 Обнародовать настоящее постановление в соответствии с Уставом сельского поселения Ново-Хамидие.</w:t>
      </w:r>
    </w:p>
    <w:p w:rsidR="005A2CE8" w:rsidRDefault="005A2CE8" w:rsidP="005A2CE8">
      <w:pPr>
        <w:suppressAutoHyphens/>
        <w:ind w:firstLine="567"/>
        <w:jc w:val="both"/>
        <w:rPr>
          <w:sz w:val="24"/>
          <w:szCs w:val="24"/>
        </w:rPr>
      </w:pPr>
    </w:p>
    <w:p w:rsidR="005A2CE8" w:rsidRDefault="005A2CE8" w:rsidP="005A2CE8">
      <w:pPr>
        <w:suppressAutoHyphens/>
        <w:jc w:val="right"/>
        <w:rPr>
          <w:sz w:val="24"/>
          <w:szCs w:val="24"/>
          <w:lang w:eastAsia="zh-CN"/>
        </w:rPr>
      </w:pPr>
    </w:p>
    <w:p w:rsidR="005A2CE8" w:rsidRDefault="005A2CE8" w:rsidP="005A2CE8">
      <w:pPr>
        <w:tabs>
          <w:tab w:val="left" w:pos="5340"/>
        </w:tabs>
        <w:ind w:left="567"/>
        <w:rPr>
          <w:sz w:val="24"/>
          <w:szCs w:val="24"/>
        </w:rPr>
      </w:pPr>
      <w:r>
        <w:rPr>
          <w:sz w:val="24"/>
          <w:szCs w:val="24"/>
        </w:rPr>
        <w:t xml:space="preserve">Глава сельского поселения Ново-Хамидие   </w:t>
      </w:r>
    </w:p>
    <w:p w:rsidR="005A2CE8" w:rsidRDefault="005A2CE8" w:rsidP="005A2CE8">
      <w:pPr>
        <w:tabs>
          <w:tab w:val="left" w:pos="0"/>
          <w:tab w:val="left" w:pos="5340"/>
        </w:tabs>
        <w:ind w:left="567"/>
        <w:rPr>
          <w:sz w:val="27"/>
          <w:szCs w:val="27"/>
        </w:rPr>
      </w:pPr>
      <w:r>
        <w:rPr>
          <w:sz w:val="24"/>
          <w:szCs w:val="24"/>
        </w:rPr>
        <w:t>Терского муниципального района КБР                                       Х.Х. Ардавов</w:t>
      </w:r>
    </w:p>
    <w:p w:rsidR="005A2CE8" w:rsidRDefault="005A2CE8" w:rsidP="005A2CE8">
      <w:pPr>
        <w:pStyle w:val="ConsPlusNormal0"/>
        <w:jc w:val="right"/>
        <w:outlineLvl w:val="0"/>
        <w:rPr>
          <w:rFonts w:ascii="Times New Roman" w:hAnsi="Times New Roman" w:cs="Times New Roman"/>
        </w:rPr>
      </w:pPr>
      <w:r>
        <w:rPr>
          <w:sz w:val="24"/>
          <w:szCs w:val="24"/>
        </w:rPr>
        <w:br w:type="page"/>
      </w:r>
      <w:r>
        <w:rPr>
          <w:rFonts w:ascii="Times New Roman" w:hAnsi="Times New Roman" w:cs="Times New Roman"/>
        </w:rPr>
        <w:lastRenderedPageBreak/>
        <w:t>Приложение 1</w:t>
      </w:r>
    </w:p>
    <w:p w:rsidR="005A2CE8" w:rsidRDefault="005A2CE8" w:rsidP="005A2CE8">
      <w:pPr>
        <w:pStyle w:val="ConsPlusNormal0"/>
        <w:jc w:val="right"/>
        <w:rPr>
          <w:rFonts w:ascii="Times New Roman" w:hAnsi="Times New Roman" w:cs="Times New Roman"/>
          <w:iCs/>
        </w:rPr>
      </w:pPr>
      <w:r>
        <w:rPr>
          <w:rFonts w:ascii="Times New Roman" w:hAnsi="Times New Roman" w:cs="Times New Roman"/>
        </w:rPr>
        <w:t xml:space="preserve">к Постановлению </w:t>
      </w:r>
      <w:r>
        <w:rPr>
          <w:rFonts w:ascii="Times New Roman" w:hAnsi="Times New Roman" w:cs="Times New Roman"/>
          <w:iCs/>
        </w:rPr>
        <w:t>администрации</w:t>
      </w:r>
    </w:p>
    <w:p w:rsidR="005A2CE8" w:rsidRDefault="005A2CE8" w:rsidP="005A2CE8">
      <w:pPr>
        <w:pStyle w:val="ConsPlusNormal0"/>
        <w:jc w:val="right"/>
        <w:rPr>
          <w:rFonts w:ascii="Times New Roman" w:hAnsi="Times New Roman" w:cs="Times New Roman"/>
          <w:iCs/>
        </w:rPr>
      </w:pPr>
      <w:r>
        <w:rPr>
          <w:rFonts w:ascii="Times New Roman" w:hAnsi="Times New Roman" w:cs="Times New Roman"/>
          <w:iCs/>
        </w:rPr>
        <w:t xml:space="preserve"> сельского поселения Ново-Хамидие </w:t>
      </w:r>
    </w:p>
    <w:p w:rsidR="005A2CE8" w:rsidRDefault="005A2CE8" w:rsidP="005A2CE8">
      <w:pPr>
        <w:pStyle w:val="ConsPlusNormal0"/>
        <w:jc w:val="right"/>
        <w:rPr>
          <w:rFonts w:ascii="Times New Roman" w:hAnsi="Times New Roman" w:cs="Times New Roman"/>
          <w:iCs/>
        </w:rPr>
      </w:pPr>
      <w:r>
        <w:rPr>
          <w:rFonts w:ascii="Times New Roman" w:hAnsi="Times New Roman" w:cs="Times New Roman"/>
          <w:iCs/>
        </w:rPr>
        <w:t>от «08» мая 2024 г. № 13-п</w:t>
      </w:r>
    </w:p>
    <w:p w:rsidR="005A2CE8" w:rsidRDefault="005A2CE8" w:rsidP="005A2CE8">
      <w:pPr>
        <w:pStyle w:val="ConsPlusNormal0"/>
        <w:jc w:val="right"/>
        <w:rPr>
          <w:rFonts w:ascii="Times New Roman" w:hAnsi="Times New Roman" w:cs="Times New Roman"/>
          <w:sz w:val="24"/>
          <w:szCs w:val="24"/>
        </w:rPr>
      </w:pPr>
    </w:p>
    <w:p w:rsidR="005A2CE8" w:rsidRDefault="005A2CE8" w:rsidP="005A2CE8">
      <w:pPr>
        <w:pStyle w:val="ConsPlusNormal0"/>
        <w:jc w:val="right"/>
        <w:rPr>
          <w:rFonts w:ascii="Times New Roman" w:hAnsi="Times New Roman" w:cs="Times New Roman"/>
          <w:sz w:val="24"/>
          <w:szCs w:val="24"/>
        </w:rPr>
      </w:pPr>
    </w:p>
    <w:p w:rsidR="005A2CE8" w:rsidRDefault="005A2CE8" w:rsidP="005A2CE8">
      <w:pPr>
        <w:widowControl w:val="0"/>
        <w:autoSpaceDE w:val="0"/>
        <w:autoSpaceDN w:val="0"/>
        <w:adjustRightInd w:val="0"/>
        <w:jc w:val="center"/>
        <w:rPr>
          <w:b/>
          <w:bCs/>
          <w:sz w:val="24"/>
          <w:szCs w:val="24"/>
        </w:rPr>
      </w:pPr>
      <w:bookmarkStart w:id="1" w:name="Par36"/>
      <w:bookmarkEnd w:id="1"/>
      <w:r>
        <w:rPr>
          <w:b/>
          <w:bCs/>
          <w:sz w:val="24"/>
          <w:szCs w:val="24"/>
        </w:rPr>
        <w:t>ПОЛОЖЕНИЕ</w:t>
      </w:r>
    </w:p>
    <w:p w:rsidR="005A2CE8" w:rsidRDefault="005A2CE8" w:rsidP="005A2CE8">
      <w:pPr>
        <w:widowControl w:val="0"/>
        <w:autoSpaceDE w:val="0"/>
        <w:autoSpaceDN w:val="0"/>
        <w:adjustRightInd w:val="0"/>
        <w:jc w:val="center"/>
        <w:rPr>
          <w:b/>
          <w:bCs/>
          <w:sz w:val="16"/>
          <w:szCs w:val="16"/>
        </w:rPr>
      </w:pPr>
    </w:p>
    <w:p w:rsidR="005A2CE8" w:rsidRDefault="005A2CE8" w:rsidP="005A2CE8">
      <w:pPr>
        <w:pStyle w:val="ConsPlusNormal0"/>
        <w:ind w:left="709" w:right="423"/>
        <w:jc w:val="both"/>
        <w:rPr>
          <w:rFonts w:ascii="Times New Roman" w:hAnsi="Times New Roman" w:cs="Times New Roman"/>
          <w:b/>
          <w:bCs/>
          <w:sz w:val="24"/>
          <w:szCs w:val="24"/>
        </w:rPr>
      </w:pPr>
      <w:r>
        <w:rPr>
          <w:rFonts w:ascii="Times New Roman" w:hAnsi="Times New Roman" w:cs="Times New Roman"/>
          <w:b/>
          <w:bCs/>
          <w:sz w:val="24"/>
          <w:szCs w:val="24"/>
        </w:rPr>
        <w:t>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КБР и урегулированию конфликта интересов</w:t>
      </w:r>
    </w:p>
    <w:p w:rsidR="005A2CE8" w:rsidRDefault="005A2CE8" w:rsidP="005A2CE8">
      <w:pPr>
        <w:pStyle w:val="ConsPlusNormal0"/>
        <w:ind w:left="709" w:right="423"/>
        <w:jc w:val="both"/>
        <w:rPr>
          <w:rFonts w:ascii="Times New Roman" w:hAnsi="Times New Roman" w:cs="Times New Roman"/>
          <w:sz w:val="24"/>
          <w:szCs w:val="24"/>
        </w:rPr>
      </w:pPr>
    </w:p>
    <w:p w:rsidR="005A2CE8" w:rsidRDefault="005A2CE8" w:rsidP="005A2CE8">
      <w:pPr>
        <w:ind w:firstLine="567"/>
        <w:jc w:val="both"/>
        <w:rPr>
          <w:sz w:val="24"/>
          <w:szCs w:val="24"/>
        </w:rPr>
      </w:pPr>
      <w:r>
        <w:rPr>
          <w:sz w:val="24"/>
          <w:szCs w:val="24"/>
        </w:rPr>
        <w:t>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администрации сельского поселения</w:t>
      </w:r>
      <w:r>
        <w:t xml:space="preserve"> </w:t>
      </w:r>
      <w:r>
        <w:rPr>
          <w:sz w:val="24"/>
          <w:szCs w:val="24"/>
        </w:rPr>
        <w:t>Ново-Хамидие Терского муниципального района КБР(далее – Муниципальный служащий и Администрация соответственно) и руководителей муниципальных учреждений, созданных Администрацией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(далее – Руководитель учреждения), и урегулированию конфликта интересов, образуемой в администрации сельского поселения</w:t>
      </w:r>
      <w:r>
        <w:t xml:space="preserve"> </w:t>
      </w:r>
      <w:r>
        <w:rPr>
          <w:sz w:val="24"/>
          <w:szCs w:val="24"/>
        </w:rPr>
        <w:t>Ново-Хамидие Терского муниципального района КБР в соответствии с Федеральным законом от 25 декабря 2008 г. № 273-ФЗ «О противодействии коррупции», Указом Президента Российской Федерации от 01 июля 2010 года № 821 «О комиссиях по соблюдению требований к служебному поведению федеральных муниципальных служащих и урегулированию конфликта интересов».</w:t>
      </w:r>
    </w:p>
    <w:p w:rsidR="005A2CE8" w:rsidRDefault="005A2CE8" w:rsidP="005A2CE8">
      <w:pPr>
        <w:ind w:firstLine="567"/>
        <w:jc w:val="both"/>
        <w:rPr>
          <w:sz w:val="24"/>
          <w:szCs w:val="24"/>
        </w:rPr>
      </w:pPr>
      <w:r>
        <w:rPr>
          <w:sz w:val="24"/>
          <w:szCs w:val="24"/>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5A2CE8" w:rsidRDefault="005A2CE8" w:rsidP="005A2CE8">
      <w:pPr>
        <w:ind w:firstLine="567"/>
        <w:jc w:val="both"/>
        <w:rPr>
          <w:sz w:val="24"/>
          <w:szCs w:val="24"/>
        </w:rPr>
      </w:pPr>
      <w:r>
        <w:rPr>
          <w:sz w:val="24"/>
          <w:szCs w:val="24"/>
        </w:rPr>
        <w:t>3. Основной задачей комиссии является содействие администрации сельского поселения Ново-Хамидие Терского муниципального района КБР:</w:t>
      </w:r>
    </w:p>
    <w:p w:rsidR="005A2CE8" w:rsidRDefault="005A2CE8" w:rsidP="005A2CE8">
      <w:pPr>
        <w:ind w:firstLine="567"/>
        <w:jc w:val="both"/>
        <w:rPr>
          <w:sz w:val="24"/>
          <w:szCs w:val="24"/>
        </w:rPr>
      </w:pPr>
      <w:r>
        <w:rPr>
          <w:sz w:val="24"/>
          <w:szCs w:val="24"/>
        </w:rPr>
        <w:t xml:space="preserve">а) в обеспечении соблюдения Муниципальными служащими и Руководителями учреждений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
    <w:p w:rsidR="005A2CE8" w:rsidRDefault="005A2CE8" w:rsidP="005A2CE8">
      <w:pPr>
        <w:ind w:firstLine="567"/>
        <w:jc w:val="both"/>
        <w:rPr>
          <w:sz w:val="24"/>
          <w:szCs w:val="24"/>
        </w:rPr>
      </w:pPr>
      <w:r>
        <w:rPr>
          <w:sz w:val="24"/>
          <w:szCs w:val="24"/>
        </w:rPr>
        <w:t>б) в осуществлении в Администрации мер по предупреждению коррупции.</w:t>
      </w:r>
    </w:p>
    <w:p w:rsidR="005A2CE8" w:rsidRDefault="005A2CE8" w:rsidP="005A2CE8">
      <w:pPr>
        <w:ind w:firstLine="567"/>
        <w:jc w:val="both"/>
        <w:rPr>
          <w:sz w:val="24"/>
          <w:szCs w:val="24"/>
        </w:rPr>
      </w:pPr>
      <w:r>
        <w:rPr>
          <w:sz w:val="24"/>
          <w:szCs w:val="24"/>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и Руководителей учреждений.</w:t>
      </w:r>
    </w:p>
    <w:p w:rsidR="005A2CE8" w:rsidRDefault="005A2CE8" w:rsidP="005A2CE8">
      <w:pPr>
        <w:ind w:firstLine="567"/>
        <w:jc w:val="both"/>
        <w:rPr>
          <w:sz w:val="24"/>
          <w:szCs w:val="24"/>
        </w:rPr>
      </w:pPr>
      <w:r>
        <w:rPr>
          <w:sz w:val="24"/>
          <w:szCs w:val="24"/>
        </w:rPr>
        <w:t>5. Комиссия образуется нормативным правовым актом администрации сельского поселения Ново-Хамидие Терского муниципального района (постановление). Указанным актом утверждаются состав комиссии и порядок ее работы.</w:t>
      </w:r>
    </w:p>
    <w:p w:rsidR="005A2CE8" w:rsidRDefault="005A2CE8" w:rsidP="005A2CE8">
      <w:pPr>
        <w:ind w:firstLine="567"/>
        <w:jc w:val="both"/>
        <w:rPr>
          <w:sz w:val="24"/>
          <w:szCs w:val="24"/>
        </w:rPr>
      </w:pPr>
      <w:r>
        <w:rPr>
          <w:sz w:val="24"/>
          <w:szCs w:val="24"/>
        </w:rPr>
        <w:t xml:space="preserve">В состав комиссии входят председатель комиссии, его заместитель назначаемый главой администрации сельского поселения Ново-Хамидие из числа членов комиссии, замещающих должности муниципальной службы в администрации сельского поселения Ново-Хамидие, секретарь и члены комиссии. Все члены комиссии при принятии решений обладают равными правами. </w:t>
      </w:r>
    </w:p>
    <w:p w:rsidR="005A2CE8" w:rsidRDefault="005A2CE8" w:rsidP="005A2CE8">
      <w:pPr>
        <w:ind w:firstLine="567"/>
        <w:jc w:val="both"/>
        <w:rPr>
          <w:sz w:val="24"/>
          <w:szCs w:val="24"/>
        </w:rPr>
      </w:pPr>
      <w:r>
        <w:rPr>
          <w:sz w:val="24"/>
          <w:szCs w:val="24"/>
        </w:rPr>
        <w:t>6.  В состав Комиссии входят:</w:t>
      </w:r>
    </w:p>
    <w:p w:rsidR="005A2CE8" w:rsidRDefault="005A2CE8" w:rsidP="005A2CE8">
      <w:pPr>
        <w:tabs>
          <w:tab w:val="left" w:pos="993"/>
        </w:tabs>
        <w:ind w:firstLine="567"/>
        <w:jc w:val="both"/>
        <w:rPr>
          <w:sz w:val="24"/>
          <w:szCs w:val="24"/>
        </w:rPr>
      </w:pPr>
      <w:r>
        <w:rPr>
          <w:sz w:val="24"/>
          <w:szCs w:val="24"/>
        </w:rPr>
        <w:lastRenderedPageBreak/>
        <w:t>а)</w:t>
      </w:r>
      <w:r>
        <w:rPr>
          <w:sz w:val="24"/>
          <w:szCs w:val="24"/>
        </w:rPr>
        <w:tab/>
        <w:t>первый заместитель или заместитель Главы Администрации (Председатель комиссии);</w:t>
      </w:r>
    </w:p>
    <w:p w:rsidR="005A2CE8" w:rsidRDefault="005A2CE8" w:rsidP="005A2CE8">
      <w:pPr>
        <w:tabs>
          <w:tab w:val="left" w:pos="993"/>
        </w:tabs>
        <w:ind w:firstLine="567"/>
        <w:jc w:val="both"/>
        <w:rPr>
          <w:sz w:val="24"/>
          <w:szCs w:val="24"/>
        </w:rPr>
      </w:pPr>
      <w:r>
        <w:rPr>
          <w:sz w:val="24"/>
          <w:szCs w:val="24"/>
        </w:rPr>
        <w:t>б)</w:t>
      </w:r>
      <w:r>
        <w:rPr>
          <w:sz w:val="24"/>
          <w:szCs w:val="24"/>
        </w:rPr>
        <w:tab/>
        <w:t>руководитель подразделения Администрации по вопросам противодействия коррупции, профилактике коррупционных и иных правонарушений, а при отсутствии такого подразделения – муниципальный служащий, ответственный за ведение в Администрации работы на данном направлении (Заместитель председателя комиссии);</w:t>
      </w:r>
    </w:p>
    <w:p w:rsidR="005A2CE8" w:rsidRDefault="005A2CE8" w:rsidP="005A2CE8">
      <w:pPr>
        <w:tabs>
          <w:tab w:val="left" w:pos="993"/>
        </w:tabs>
        <w:ind w:firstLine="567"/>
        <w:jc w:val="both"/>
        <w:rPr>
          <w:sz w:val="24"/>
          <w:szCs w:val="24"/>
        </w:rPr>
      </w:pPr>
      <w:r>
        <w:rPr>
          <w:sz w:val="24"/>
          <w:szCs w:val="24"/>
        </w:rPr>
        <w:t>в)</w:t>
      </w:r>
      <w:r>
        <w:rPr>
          <w:sz w:val="24"/>
          <w:szCs w:val="24"/>
        </w:rPr>
        <w:tab/>
        <w:t xml:space="preserve">руководитель подразделения кадровой службы Администрации, а при отсутствии такого подразделения – муниципальный служащий, ответственный за ведение в Администрации кадровой работы (Секретарь комиссии); </w:t>
      </w:r>
    </w:p>
    <w:p w:rsidR="005A2CE8" w:rsidRDefault="005A2CE8" w:rsidP="005A2CE8">
      <w:pPr>
        <w:tabs>
          <w:tab w:val="left" w:pos="993"/>
        </w:tabs>
        <w:ind w:firstLine="567"/>
        <w:jc w:val="both"/>
        <w:rPr>
          <w:sz w:val="24"/>
          <w:szCs w:val="24"/>
        </w:rPr>
      </w:pPr>
      <w:r>
        <w:rPr>
          <w:sz w:val="24"/>
          <w:szCs w:val="24"/>
        </w:rPr>
        <w:t>г)</w:t>
      </w:r>
      <w:r>
        <w:rPr>
          <w:sz w:val="24"/>
          <w:szCs w:val="24"/>
        </w:rPr>
        <w:tab/>
        <w:t>руководитель юридического (правового) подразделения Администрации, а при отсутствии такого подразделения – муниципальный служащий, ответственный за ведение работы на данном направлении;</w:t>
      </w:r>
    </w:p>
    <w:p w:rsidR="005A2CE8" w:rsidRDefault="005A2CE8" w:rsidP="005A2CE8">
      <w:pPr>
        <w:tabs>
          <w:tab w:val="left" w:pos="993"/>
        </w:tabs>
        <w:ind w:firstLine="567"/>
        <w:jc w:val="both"/>
        <w:rPr>
          <w:sz w:val="24"/>
          <w:szCs w:val="24"/>
        </w:rPr>
      </w:pPr>
      <w:r>
        <w:rPr>
          <w:sz w:val="24"/>
          <w:szCs w:val="24"/>
        </w:rPr>
        <w:t>д)</w:t>
      </w:r>
      <w:r>
        <w:rPr>
          <w:sz w:val="24"/>
          <w:szCs w:val="24"/>
        </w:rPr>
        <w:tab/>
        <w:t>иные муниципальные служащие Администрации – представители подразделения кадровой службы, подразделения по вопросам противодействия коррупции, профилактике коррупционных и иных правонарушений, других подразделений Администрации, определяемые Главой Администрации;</w:t>
      </w:r>
    </w:p>
    <w:p w:rsidR="005A2CE8" w:rsidRDefault="005A2CE8" w:rsidP="005A2CE8">
      <w:pPr>
        <w:tabs>
          <w:tab w:val="left" w:pos="993"/>
        </w:tabs>
        <w:ind w:firstLine="567"/>
        <w:jc w:val="both"/>
        <w:rPr>
          <w:sz w:val="24"/>
          <w:szCs w:val="24"/>
        </w:rPr>
      </w:pPr>
      <w:r>
        <w:rPr>
          <w:sz w:val="24"/>
          <w:szCs w:val="24"/>
        </w:rPr>
        <w:t>е)</w:t>
      </w:r>
      <w:r>
        <w:rPr>
          <w:sz w:val="24"/>
          <w:szCs w:val="24"/>
        </w:rPr>
        <w:tab/>
        <w:t>представитель (представители) научных организаций и образовательных учреждений среднего, высшего и дополнительного профессионального образования (по согласованию);</w:t>
      </w:r>
    </w:p>
    <w:p w:rsidR="005A2CE8" w:rsidRDefault="005A2CE8" w:rsidP="005A2CE8">
      <w:pPr>
        <w:tabs>
          <w:tab w:val="left" w:pos="993"/>
        </w:tabs>
        <w:ind w:firstLine="567"/>
        <w:jc w:val="both"/>
        <w:rPr>
          <w:sz w:val="24"/>
          <w:szCs w:val="24"/>
        </w:rPr>
      </w:pPr>
      <w:r>
        <w:rPr>
          <w:sz w:val="24"/>
          <w:szCs w:val="24"/>
        </w:rPr>
        <w:t>ж)</w:t>
      </w:r>
      <w:r>
        <w:rPr>
          <w:sz w:val="24"/>
          <w:szCs w:val="24"/>
        </w:rPr>
        <w:tab/>
        <w:t>представитель (представители) подразделения администрации муниципального района Приволжский Самарской области по вопросам противодействия коррупции (по согласованию).</w:t>
      </w:r>
    </w:p>
    <w:p w:rsidR="005A2CE8" w:rsidRDefault="005A2CE8" w:rsidP="005A2CE8">
      <w:pPr>
        <w:ind w:firstLine="567"/>
        <w:jc w:val="both"/>
        <w:rPr>
          <w:sz w:val="24"/>
          <w:szCs w:val="24"/>
        </w:rPr>
      </w:pPr>
      <w:r>
        <w:rPr>
          <w:sz w:val="24"/>
          <w:szCs w:val="24"/>
        </w:rPr>
        <w:t>6.1. В случае отсутствия в Администрации отдельного подразделения по вопросам противодействия коррупции, профилактике коррупционных и иных правонарушений Заместителем председателя комиссии назначается руководитель подразделения кадровой службы, а при отсутствии такого подразделения – муниципальный служащий, ответственный за ведение в Администрации кадровой работы.</w:t>
      </w:r>
    </w:p>
    <w:p w:rsidR="005A2CE8" w:rsidRDefault="005A2CE8" w:rsidP="005A2CE8">
      <w:pPr>
        <w:ind w:firstLine="567"/>
        <w:jc w:val="both"/>
        <w:rPr>
          <w:sz w:val="24"/>
          <w:szCs w:val="24"/>
        </w:rPr>
      </w:pPr>
      <w:r>
        <w:rPr>
          <w:sz w:val="24"/>
          <w:szCs w:val="24"/>
        </w:rPr>
        <w:t>Секретарем комиссии в таком случае назначается муниципальный служащий, ответственный за ведение в Администрации кадровой работы, или муниципальный служащий юридического (правового) подразделения Администрации соответственно.</w:t>
      </w:r>
    </w:p>
    <w:p w:rsidR="005A2CE8" w:rsidRDefault="005A2CE8" w:rsidP="005A2CE8">
      <w:pPr>
        <w:ind w:firstLine="567"/>
        <w:jc w:val="both"/>
        <w:rPr>
          <w:sz w:val="24"/>
          <w:szCs w:val="24"/>
        </w:rPr>
      </w:pPr>
      <w:r>
        <w:rPr>
          <w:sz w:val="24"/>
          <w:szCs w:val="24"/>
        </w:rPr>
        <w:t>7. Глава Администрации может принять решение о включении в состав Комиссии:</w:t>
      </w:r>
    </w:p>
    <w:p w:rsidR="005A2CE8" w:rsidRDefault="005A2CE8" w:rsidP="005A2CE8">
      <w:pPr>
        <w:numPr>
          <w:ilvl w:val="0"/>
          <w:numId w:val="1"/>
        </w:numPr>
        <w:tabs>
          <w:tab w:val="left" w:pos="993"/>
        </w:tabs>
        <w:ind w:left="0" w:firstLine="567"/>
        <w:jc w:val="both"/>
        <w:rPr>
          <w:sz w:val="24"/>
          <w:szCs w:val="24"/>
        </w:rPr>
      </w:pPr>
      <w:r>
        <w:rPr>
          <w:sz w:val="24"/>
          <w:szCs w:val="24"/>
        </w:rPr>
        <w:t>представителя общественного совета, образованного при Администрации (по согласованию);</w:t>
      </w:r>
    </w:p>
    <w:p w:rsidR="005A2CE8" w:rsidRDefault="005A2CE8" w:rsidP="005A2CE8">
      <w:pPr>
        <w:numPr>
          <w:ilvl w:val="0"/>
          <w:numId w:val="1"/>
        </w:numPr>
        <w:tabs>
          <w:tab w:val="left" w:pos="993"/>
        </w:tabs>
        <w:ind w:left="0" w:firstLine="567"/>
        <w:jc w:val="both"/>
        <w:rPr>
          <w:sz w:val="24"/>
          <w:szCs w:val="24"/>
        </w:rPr>
      </w:pPr>
      <w:r>
        <w:rPr>
          <w:sz w:val="24"/>
          <w:szCs w:val="24"/>
        </w:rPr>
        <w:t>представителя общественной организации ветеранов, созданной в Администрации (по согласованию);</w:t>
      </w:r>
    </w:p>
    <w:p w:rsidR="005A2CE8" w:rsidRDefault="005A2CE8" w:rsidP="005A2CE8">
      <w:pPr>
        <w:numPr>
          <w:ilvl w:val="0"/>
          <w:numId w:val="1"/>
        </w:numPr>
        <w:tabs>
          <w:tab w:val="left" w:pos="993"/>
        </w:tabs>
        <w:suppressAutoHyphens/>
        <w:ind w:left="0" w:firstLine="567"/>
        <w:jc w:val="both"/>
        <w:rPr>
          <w:sz w:val="24"/>
          <w:szCs w:val="24"/>
        </w:rPr>
      </w:pPr>
      <w:r>
        <w:rPr>
          <w:sz w:val="24"/>
          <w:szCs w:val="24"/>
        </w:rPr>
        <w:t>представителя профсоюзной организации, действующей в установленном порядке в Администрации (по согласованию).</w:t>
      </w:r>
    </w:p>
    <w:p w:rsidR="005A2CE8" w:rsidRDefault="005A2CE8" w:rsidP="005A2CE8">
      <w:pPr>
        <w:ind w:firstLine="567"/>
        <w:jc w:val="both"/>
        <w:rPr>
          <w:sz w:val="24"/>
          <w:szCs w:val="24"/>
        </w:rPr>
      </w:pPr>
      <w:r>
        <w:rPr>
          <w:sz w:val="24"/>
          <w:szCs w:val="24"/>
        </w:rPr>
        <w:t>8. Лица, указанные в подпунктах «е» и «ж» пункта 6 и в пункте 7 настоящего Положения, включаются в состав Комиссии в установленном порядке по согласованию на основании запроса Главы Администрации. Согласование осуществляется в 10-дневный срок со дня получения запроса.</w:t>
      </w:r>
    </w:p>
    <w:p w:rsidR="005A2CE8" w:rsidRDefault="005A2CE8" w:rsidP="005A2CE8">
      <w:pPr>
        <w:ind w:firstLine="567"/>
        <w:jc w:val="both"/>
        <w:rPr>
          <w:sz w:val="24"/>
          <w:szCs w:val="24"/>
        </w:rPr>
      </w:pPr>
      <w:r>
        <w:rPr>
          <w:sz w:val="24"/>
          <w:szCs w:val="24"/>
        </w:rPr>
        <w:t>9.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A2CE8" w:rsidRDefault="005A2CE8" w:rsidP="005A2CE8">
      <w:pPr>
        <w:ind w:firstLine="567"/>
        <w:jc w:val="both"/>
        <w:rPr>
          <w:sz w:val="24"/>
          <w:szCs w:val="24"/>
        </w:rPr>
      </w:pPr>
      <w:r>
        <w:rPr>
          <w:sz w:val="24"/>
          <w:szCs w:val="24"/>
        </w:rPr>
        <w:t xml:space="preserve">10.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 </w:t>
      </w:r>
    </w:p>
    <w:p w:rsidR="005A2CE8" w:rsidRDefault="005A2CE8" w:rsidP="005A2CE8">
      <w:pPr>
        <w:ind w:firstLine="567"/>
        <w:jc w:val="both"/>
        <w:rPr>
          <w:sz w:val="24"/>
          <w:szCs w:val="24"/>
        </w:rPr>
      </w:pPr>
      <w:r>
        <w:rPr>
          <w:sz w:val="24"/>
          <w:szCs w:val="24"/>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A2CE8" w:rsidRDefault="005A2CE8" w:rsidP="005A2CE8">
      <w:pPr>
        <w:autoSpaceDE w:val="0"/>
        <w:ind w:firstLine="567"/>
        <w:jc w:val="both"/>
        <w:rPr>
          <w:sz w:val="24"/>
          <w:szCs w:val="24"/>
        </w:rPr>
      </w:pPr>
      <w:r>
        <w:rPr>
          <w:sz w:val="24"/>
          <w:szCs w:val="24"/>
        </w:rPr>
        <w:t>12. В заседаниях Комиссии с правом совещательного голоса участвуют:</w:t>
      </w:r>
    </w:p>
    <w:p w:rsidR="005A2CE8" w:rsidRDefault="005A2CE8" w:rsidP="005A2CE8">
      <w:pPr>
        <w:numPr>
          <w:ilvl w:val="0"/>
          <w:numId w:val="2"/>
        </w:numPr>
        <w:tabs>
          <w:tab w:val="left" w:pos="993"/>
        </w:tabs>
        <w:ind w:left="0" w:firstLine="567"/>
        <w:jc w:val="both"/>
        <w:rPr>
          <w:sz w:val="24"/>
          <w:szCs w:val="24"/>
        </w:rPr>
      </w:pPr>
      <w:r>
        <w:rPr>
          <w:sz w:val="24"/>
          <w:szCs w:val="24"/>
        </w:rPr>
        <w:lastRenderedPageBreak/>
        <w:t>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5A2CE8" w:rsidRDefault="005A2CE8" w:rsidP="005A2CE8">
      <w:pPr>
        <w:numPr>
          <w:ilvl w:val="0"/>
          <w:numId w:val="2"/>
        </w:numPr>
        <w:tabs>
          <w:tab w:val="left" w:pos="993"/>
        </w:tabs>
        <w:ind w:left="0" w:firstLine="567"/>
        <w:jc w:val="both"/>
        <w:rPr>
          <w:sz w:val="24"/>
          <w:szCs w:val="24"/>
        </w:rPr>
      </w:pPr>
      <w:r>
        <w:rPr>
          <w:sz w:val="24"/>
          <w:szCs w:val="24"/>
        </w:rPr>
        <w:t>заместитель Главы Администрации, курирующий работу Руководителя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(при условии, что данный заместитель Главы Администрации не является Членом комиссии), и определяемые Председателем комиссии два руководителя иных муниципальных учреждений, созданных Администрацией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w:t>
      </w:r>
    </w:p>
    <w:p w:rsidR="005A2CE8" w:rsidRDefault="005A2CE8" w:rsidP="005A2CE8">
      <w:pPr>
        <w:numPr>
          <w:ilvl w:val="0"/>
          <w:numId w:val="2"/>
        </w:numPr>
        <w:tabs>
          <w:tab w:val="left" w:pos="993"/>
        </w:tabs>
        <w:ind w:left="0" w:firstLine="567"/>
        <w:jc w:val="both"/>
        <w:rPr>
          <w:sz w:val="24"/>
          <w:szCs w:val="24"/>
        </w:rPr>
      </w:pPr>
      <w:r>
        <w:rPr>
          <w:sz w:val="24"/>
          <w:szCs w:val="24"/>
        </w:rPr>
        <w:t>другие муниципальные служащие, замещающие должности муниципальной службы в Администрации, должностные лица муниципальных учреждений, созданных Администрацией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Руководителя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Руководителя учреждения, в отношении которого Комиссией рассматривается этот вопрос, или любого Члена комиссии.</w:t>
      </w:r>
    </w:p>
    <w:p w:rsidR="005A2CE8" w:rsidRDefault="005A2CE8" w:rsidP="005A2CE8">
      <w:pPr>
        <w:ind w:firstLine="567"/>
        <w:jc w:val="both"/>
        <w:rPr>
          <w:sz w:val="24"/>
          <w:szCs w:val="24"/>
        </w:rPr>
      </w:pPr>
      <w:r>
        <w:rPr>
          <w:sz w:val="24"/>
          <w:szCs w:val="24"/>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w:t>
      </w:r>
    </w:p>
    <w:p w:rsidR="005A2CE8" w:rsidRDefault="005A2CE8" w:rsidP="005A2CE8">
      <w:pPr>
        <w:pStyle w:val="a4"/>
        <w:spacing w:before="0" w:beforeAutospacing="0" w:after="0" w:afterAutospacing="0"/>
        <w:ind w:firstLine="567"/>
        <w:jc w:val="both"/>
      </w:pPr>
      <w: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заседании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A2CE8" w:rsidRDefault="005A2CE8" w:rsidP="005A2CE8">
      <w:pPr>
        <w:pStyle w:val="a4"/>
        <w:spacing w:before="0" w:beforeAutospacing="0" w:after="0" w:afterAutospacing="0"/>
        <w:ind w:firstLine="567"/>
        <w:jc w:val="both"/>
      </w:pPr>
      <w:r>
        <w:t>15. Основаниями для проведения заседания Комиссии являются:</w:t>
      </w:r>
    </w:p>
    <w:p w:rsidR="005A2CE8" w:rsidRDefault="005A2CE8" w:rsidP="005A2CE8">
      <w:pPr>
        <w:ind w:firstLine="567"/>
        <w:jc w:val="both"/>
        <w:rPr>
          <w:sz w:val="24"/>
          <w:szCs w:val="24"/>
        </w:rPr>
      </w:pPr>
      <w:r>
        <w:rPr>
          <w:sz w:val="24"/>
          <w:szCs w:val="24"/>
        </w:rPr>
        <w:t>а) представление Главой Администрации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 1065 (далее – Положение № 1065), материалов проверки, свидетельствующих:</w:t>
      </w:r>
    </w:p>
    <w:p w:rsidR="005A2CE8" w:rsidRDefault="005A2CE8" w:rsidP="005A2CE8">
      <w:pPr>
        <w:ind w:firstLine="567"/>
        <w:jc w:val="both"/>
        <w:rPr>
          <w:sz w:val="24"/>
          <w:szCs w:val="24"/>
        </w:rPr>
      </w:pPr>
      <w:r>
        <w:rPr>
          <w:sz w:val="24"/>
          <w:szCs w:val="24"/>
        </w:rPr>
        <w:t>о представлении Муниципальным служащим, Руководителем учреждения недостоверных или неполных сведений о доходах, об имуществе и обязательствах имущественного характера, предусмотренных подпунктом «а» пункта 1 Положения № 1065;</w:t>
      </w:r>
    </w:p>
    <w:p w:rsidR="005A2CE8" w:rsidRDefault="005A2CE8" w:rsidP="005A2CE8">
      <w:pPr>
        <w:pStyle w:val="a4"/>
        <w:spacing w:before="0" w:beforeAutospacing="0" w:after="0" w:afterAutospacing="0"/>
        <w:ind w:firstLine="567"/>
        <w:jc w:val="both"/>
      </w:pPr>
      <w:r>
        <w:t>о несоблюдении Муниципальным служащим, Руководителем учреждения требований к служебному поведению и (или) требований об урегулировании конфликта интересов;</w:t>
      </w:r>
    </w:p>
    <w:p w:rsidR="005A2CE8" w:rsidRDefault="005A2CE8" w:rsidP="005A2CE8">
      <w:pPr>
        <w:pStyle w:val="a4"/>
        <w:spacing w:before="0" w:beforeAutospacing="0" w:after="0" w:afterAutospacing="0"/>
        <w:ind w:firstLine="567"/>
        <w:jc w:val="both"/>
      </w:pPr>
      <w:r>
        <w:lastRenderedPageBreak/>
        <w:t>б) поступившее в Администрацию:</w:t>
      </w:r>
    </w:p>
    <w:p w:rsidR="005A2CE8" w:rsidRDefault="005A2CE8" w:rsidP="005A2CE8">
      <w:pPr>
        <w:ind w:firstLine="567"/>
        <w:jc w:val="both"/>
        <w:rPr>
          <w:sz w:val="24"/>
          <w:szCs w:val="24"/>
        </w:rPr>
      </w:pPr>
      <w:r>
        <w:rPr>
          <w:sz w:val="24"/>
          <w:szCs w:val="24"/>
        </w:rPr>
        <w:t>обращение гражданина, замещавшего должность Муниципального служащего, Руководителя учреждения,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5A2CE8" w:rsidRDefault="005A2CE8" w:rsidP="005A2CE8">
      <w:pPr>
        <w:pStyle w:val="a4"/>
        <w:spacing w:before="0" w:beforeAutospacing="0" w:after="0" w:afterAutospacing="0"/>
        <w:ind w:firstLine="567"/>
        <w:jc w:val="both"/>
      </w:pPr>
      <w:r>
        <w:t>заявление Муниципального служащего,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A2CE8" w:rsidRDefault="005A2CE8" w:rsidP="005A2CE8">
      <w:pPr>
        <w:pStyle w:val="a4"/>
        <w:spacing w:before="0" w:beforeAutospacing="0" w:after="0" w:afterAutospacing="0"/>
        <w:ind w:firstLine="567"/>
        <w:jc w:val="both"/>
      </w:pPr>
      <w:r>
        <w:t>заявление Муниципального служащего, Руководителя учреждения о невозможности выполнить требования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A2CE8" w:rsidRDefault="005A2CE8" w:rsidP="005A2CE8">
      <w:pPr>
        <w:pStyle w:val="a4"/>
        <w:spacing w:before="0" w:beforeAutospacing="0" w:after="0" w:afterAutospacing="0"/>
        <w:ind w:firstLine="567"/>
        <w:jc w:val="both"/>
      </w:pPr>
      <w:r>
        <w:t>уведомление Муниципального служащего,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A2CE8" w:rsidRDefault="005A2CE8" w:rsidP="005A2CE8">
      <w:pPr>
        <w:pStyle w:val="a4"/>
        <w:spacing w:before="0" w:beforeAutospacing="0" w:after="0" w:afterAutospacing="0"/>
        <w:ind w:firstLine="567"/>
        <w:jc w:val="both"/>
      </w:pPr>
      <w:r>
        <w:t>в) представление Главой Администрации или любым Членом комиссии, касающееся обеспечения соблюдения Муниципальным служащим, Руководителем учреждения требований к служебному поведению и (или) требований об урегулировании конфликта интересов либо осуществления мер по предупреждению коррупции;</w:t>
      </w:r>
    </w:p>
    <w:p w:rsidR="005A2CE8" w:rsidRDefault="005A2CE8" w:rsidP="005A2CE8">
      <w:pPr>
        <w:pStyle w:val="a4"/>
        <w:spacing w:before="0" w:beforeAutospacing="0" w:after="0" w:afterAutospacing="0"/>
        <w:ind w:firstLine="567"/>
        <w:jc w:val="both"/>
      </w:pPr>
      <w:r>
        <w:t>г)</w:t>
      </w:r>
      <w:r>
        <w:rPr>
          <w:color w:val="FF0000"/>
        </w:rPr>
        <w:t xml:space="preserve"> </w:t>
      </w:r>
      <w:r>
        <w:t>представление Главой Администрации материалов проверки, свидетельствующих о представлении Муниципальным служащим, Руководителем учреждения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p>
    <w:p w:rsidR="005A2CE8" w:rsidRDefault="005A2CE8" w:rsidP="005A2CE8">
      <w:pPr>
        <w:pStyle w:val="a4"/>
        <w:spacing w:before="0" w:beforeAutospacing="0" w:after="0" w:afterAutospacing="0"/>
        <w:ind w:firstLine="567"/>
        <w:jc w:val="both"/>
      </w:pPr>
      <w:r>
        <w:t>д) поступившее в соответствии с частью 4 статьи 12 Федерального закона от 25 декабря 2008 года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Руководителя учреждения,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муниципальной службы, Руководителя учреждения,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5A2CE8" w:rsidRDefault="005A2CE8" w:rsidP="005A2CE8">
      <w:pPr>
        <w:pStyle w:val="a4"/>
        <w:spacing w:before="0" w:beforeAutospacing="0" w:after="0" w:afterAutospacing="0"/>
        <w:ind w:firstLine="567"/>
        <w:jc w:val="both"/>
      </w:pPr>
      <w:r>
        <w:t xml:space="preserve">е) уведомление Муниципального служащего, Руководителя учреждения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w:t>
      </w:r>
      <w:r>
        <w:lastRenderedPageBreak/>
        <w:t>интересов.16.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A2CE8" w:rsidRDefault="005A2CE8" w:rsidP="005A2CE8">
      <w:pPr>
        <w:ind w:firstLine="567"/>
        <w:jc w:val="both"/>
        <w:rPr>
          <w:sz w:val="24"/>
          <w:szCs w:val="24"/>
        </w:rPr>
      </w:pPr>
      <w:r>
        <w:rPr>
          <w:sz w:val="24"/>
          <w:szCs w:val="24"/>
        </w:rPr>
        <w:t xml:space="preserve">17.1. Обращение, указанное в абзаце втором подпункта «б» пункта 15 настоящего Положения, подается гражданином, замещавшим должность муниципальной службы, Руководителя учреждения, в подразделение Администрации по профилактике коррупционных и иных правонарушений, а при отсутствии такого подразделения – муниципальному служащему, ответственному за ведение в Администрации работы на данном направлении. </w:t>
      </w:r>
    </w:p>
    <w:p w:rsidR="005A2CE8" w:rsidRDefault="005A2CE8" w:rsidP="005A2CE8">
      <w:pPr>
        <w:ind w:firstLine="567"/>
        <w:jc w:val="both"/>
        <w:rPr>
          <w:sz w:val="24"/>
          <w:szCs w:val="24"/>
        </w:rPr>
      </w:pPr>
      <w:r>
        <w:rPr>
          <w:sz w:val="24"/>
          <w:szCs w:val="24"/>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освобождения от должности муниципальной службы, Руководителя учреждения,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Руководителя учреждения,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p>
    <w:p w:rsidR="005A2CE8" w:rsidRDefault="005A2CE8" w:rsidP="005A2CE8">
      <w:pPr>
        <w:ind w:firstLine="567"/>
        <w:jc w:val="both"/>
        <w:rPr>
          <w:sz w:val="24"/>
          <w:szCs w:val="24"/>
        </w:rPr>
      </w:pPr>
      <w:r>
        <w:rPr>
          <w:sz w:val="24"/>
          <w:szCs w:val="24"/>
        </w:rPr>
        <w:t>В подразделении Администрации по профилактике коррупционных и иных правонарушений, а при отсутствии такого подразделения – муниципальным служащим, ответственным за ведение в Администрации работы на данном направлении,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 273-ФЗ «О противодействии коррупции».</w:t>
      </w:r>
    </w:p>
    <w:p w:rsidR="005A2CE8" w:rsidRDefault="005A2CE8" w:rsidP="005A2CE8">
      <w:pPr>
        <w:ind w:firstLine="567"/>
        <w:jc w:val="both"/>
        <w:rPr>
          <w:sz w:val="24"/>
          <w:szCs w:val="24"/>
        </w:rPr>
      </w:pPr>
      <w:r>
        <w:rPr>
          <w:sz w:val="24"/>
          <w:szCs w:val="24"/>
        </w:rPr>
        <w:t>17.2. Обращение, указанное в абзаце втором подпункта «б» пункта 15 настоящего Положения, может быть подано Муниципальным служащим, Руководителем учреждения, планирующим свое увольнение, и подлежит рассмотрению Комиссией в соответствии с настоящим Положением.</w:t>
      </w:r>
    </w:p>
    <w:p w:rsidR="005A2CE8" w:rsidRDefault="005A2CE8" w:rsidP="005A2CE8">
      <w:pPr>
        <w:ind w:firstLine="567"/>
        <w:jc w:val="both"/>
        <w:rPr>
          <w:sz w:val="24"/>
          <w:szCs w:val="24"/>
        </w:rPr>
      </w:pPr>
      <w:r>
        <w:rPr>
          <w:sz w:val="24"/>
          <w:szCs w:val="24"/>
        </w:rPr>
        <w:t>17.3. Уведомление, указанное в абзаце пятом подпункта «б» пункта 15 настоящего Положения, рассматривается подразделением Администрации по профилактике коррупционных и иных правонарушений, а при отсутствии такого подразделения – муниципальным служащим, ответственным за ведение в Администрации работы на данном направлении, которые осуществляют подготовку мотивированного заключения по результатам рассмотрения уведомления.</w:t>
      </w:r>
    </w:p>
    <w:p w:rsidR="005A2CE8" w:rsidRDefault="005A2CE8" w:rsidP="005A2CE8">
      <w:pPr>
        <w:ind w:firstLine="567"/>
        <w:jc w:val="both"/>
        <w:rPr>
          <w:sz w:val="24"/>
          <w:szCs w:val="24"/>
        </w:rPr>
      </w:pPr>
      <w:r>
        <w:rPr>
          <w:sz w:val="24"/>
          <w:szCs w:val="24"/>
        </w:rPr>
        <w:t>17.4. Уведомление, указанное в подпункте «д»  и подпункте «е» пункта 15 настоящего Положения, рассматривается подразделением Администрации по профилактике коррупционных и иных правонарушений, а при отсутствии такого подразделения – муниципальным служащим, ответственным за ведение в Администрации работы на данном направлении, которые осуществляют подготовку мотивированного заключения о соблюдении Муниципальным служащим, Руководителем учреждения требований статьи 12 Федерального закона от 25 декабря 2008 года № 273-ФЗ «О противодействии коррупции» по результатам рассмотрения уведомлений.</w:t>
      </w:r>
    </w:p>
    <w:p w:rsidR="005A2CE8" w:rsidRDefault="005A2CE8" w:rsidP="005A2CE8">
      <w:pPr>
        <w:ind w:firstLine="567"/>
        <w:jc w:val="both"/>
        <w:rPr>
          <w:sz w:val="24"/>
          <w:szCs w:val="24"/>
        </w:rPr>
      </w:pPr>
      <w:r>
        <w:rPr>
          <w:sz w:val="24"/>
          <w:szCs w:val="24"/>
        </w:rPr>
        <w:t xml:space="preserve">17.5. При подготовке мотивированного заключения по результатам рассмотрения обращения, указанного в абзаце втором подпункта «б» пункта 15 настоящего Положения, или уведомлений, указанных в абзаце пятом подпункта «б» и подпунктах «д» и «е» пункта 15 настоящего Положения, Комиссия имеет право проводить собеседование с Муниципальным служащим, Руководителем учреждения, представившим обращение или уведомление, получать от него письменные пояснения, а Глава Администрации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w:t>
      </w:r>
      <w:r>
        <w:rPr>
          <w:sz w:val="24"/>
          <w:szCs w:val="24"/>
        </w:rPr>
        <w:lastRenderedPageBreak/>
        <w:t xml:space="preserve">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w:t>
      </w:r>
    </w:p>
    <w:p w:rsidR="005A2CE8" w:rsidRDefault="005A2CE8" w:rsidP="005A2CE8">
      <w:pPr>
        <w:ind w:firstLine="567"/>
        <w:jc w:val="both"/>
        <w:rPr>
          <w:sz w:val="24"/>
          <w:szCs w:val="24"/>
        </w:rPr>
      </w:pPr>
      <w:r>
        <w:rPr>
          <w:sz w:val="24"/>
          <w:szCs w:val="24"/>
        </w:rPr>
        <w:t xml:space="preserve">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5A2CE8" w:rsidRDefault="005A2CE8" w:rsidP="005A2CE8">
      <w:pPr>
        <w:ind w:firstLine="567"/>
        <w:jc w:val="both"/>
        <w:rPr>
          <w:sz w:val="24"/>
          <w:szCs w:val="24"/>
        </w:rPr>
      </w:pPr>
      <w:r>
        <w:rPr>
          <w:sz w:val="24"/>
          <w:szCs w:val="24"/>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A2CE8" w:rsidRDefault="005A2CE8" w:rsidP="005A2CE8">
      <w:pPr>
        <w:ind w:firstLine="567"/>
        <w:jc w:val="both"/>
        <w:rPr>
          <w:sz w:val="24"/>
          <w:szCs w:val="24"/>
        </w:rPr>
      </w:pPr>
      <w:r>
        <w:rPr>
          <w:sz w:val="24"/>
          <w:szCs w:val="24"/>
        </w:rPr>
        <w:t>17.6. Мотивированные заключения, предусмотренные пунктами 17.1, 17.3 и 17.4 настоящего Положения, должны содержать:</w:t>
      </w:r>
    </w:p>
    <w:p w:rsidR="005A2CE8" w:rsidRDefault="005A2CE8" w:rsidP="005A2CE8">
      <w:pPr>
        <w:ind w:firstLine="567"/>
        <w:jc w:val="both"/>
        <w:rPr>
          <w:sz w:val="24"/>
          <w:szCs w:val="24"/>
        </w:rPr>
      </w:pPr>
      <w:r>
        <w:rPr>
          <w:sz w:val="24"/>
          <w:szCs w:val="24"/>
        </w:rPr>
        <w:t>а) информацию, изложенную в обращениях или уведомлениях, указанных в абзацах втором и пятом подпункта «б» и подпунктах «д» и «е» пункта 15 настоящего Положения;</w:t>
      </w:r>
    </w:p>
    <w:p w:rsidR="005A2CE8" w:rsidRDefault="005A2CE8" w:rsidP="005A2CE8">
      <w:pPr>
        <w:ind w:firstLine="567"/>
        <w:jc w:val="both"/>
        <w:rPr>
          <w:sz w:val="24"/>
          <w:szCs w:val="24"/>
        </w:rPr>
      </w:pPr>
      <w:r>
        <w:rPr>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5A2CE8" w:rsidRDefault="005A2CE8" w:rsidP="005A2CE8">
      <w:pPr>
        <w:ind w:firstLine="567"/>
        <w:jc w:val="both"/>
        <w:rPr>
          <w:sz w:val="24"/>
          <w:szCs w:val="24"/>
        </w:rPr>
      </w:pPr>
      <w:r>
        <w:rPr>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«д» и «е» пункта 15 настоящего Положения, а также рекомендации для принятия одного из решений в соответствии с пунктами 24, 25.3, 25.4, 25.5 настоящего Положения или иного решения.</w:t>
      </w:r>
    </w:p>
    <w:p w:rsidR="005A2CE8" w:rsidRDefault="005A2CE8" w:rsidP="005A2CE8">
      <w:pPr>
        <w:pStyle w:val="a4"/>
        <w:spacing w:before="0" w:beforeAutospacing="0" w:after="0" w:afterAutospacing="0"/>
        <w:ind w:firstLine="567"/>
        <w:jc w:val="both"/>
      </w:pPr>
      <w:r>
        <w:t>18. Председатель комиссии при поступлении к нему информации, содержащей основания для проведения заседания комиссии:</w:t>
      </w:r>
    </w:p>
    <w:p w:rsidR="005A2CE8" w:rsidRDefault="005A2CE8" w:rsidP="005A2CE8">
      <w:pPr>
        <w:pStyle w:val="a4"/>
        <w:numPr>
          <w:ilvl w:val="0"/>
          <w:numId w:val="3"/>
        </w:numPr>
        <w:tabs>
          <w:tab w:val="left" w:pos="993"/>
        </w:tabs>
        <w:suppressAutoHyphens/>
        <w:spacing w:before="0" w:beforeAutospacing="0" w:after="0" w:afterAutospacing="0"/>
        <w:ind w:left="0" w:firstLine="567"/>
        <w:jc w:val="both"/>
      </w:pPr>
      <w:r>
        <w:t>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за исключением случаев, предусмотренных пунктами 18.1 и 18.2 настоящего Положения;</w:t>
      </w:r>
    </w:p>
    <w:p w:rsidR="005A2CE8" w:rsidRDefault="005A2CE8" w:rsidP="005A2CE8">
      <w:pPr>
        <w:pStyle w:val="a4"/>
        <w:numPr>
          <w:ilvl w:val="0"/>
          <w:numId w:val="3"/>
        </w:numPr>
        <w:tabs>
          <w:tab w:val="left" w:pos="993"/>
        </w:tabs>
        <w:suppressAutoHyphens/>
        <w:spacing w:before="0" w:beforeAutospacing="0" w:after="0" w:afterAutospacing="0"/>
        <w:ind w:left="0" w:firstLine="567"/>
        <w:jc w:val="both"/>
      </w:pPr>
      <w:r>
        <w:t>организует ознакомление Муниципального служащего, Руководителя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w:t>
      </w:r>
      <w:r>
        <w:rPr>
          <w:b/>
          <w:bCs/>
        </w:rPr>
        <w:t xml:space="preserve"> </w:t>
      </w:r>
      <w:r>
        <w:t>Администрацию и с результатами ее проверки;</w:t>
      </w:r>
    </w:p>
    <w:p w:rsidR="005A2CE8" w:rsidRDefault="005A2CE8" w:rsidP="005A2CE8">
      <w:pPr>
        <w:pStyle w:val="a4"/>
        <w:numPr>
          <w:ilvl w:val="0"/>
          <w:numId w:val="3"/>
        </w:numPr>
        <w:tabs>
          <w:tab w:val="left" w:pos="993"/>
        </w:tabs>
        <w:suppressAutoHyphens/>
        <w:spacing w:before="0" w:beforeAutospacing="0" w:after="0" w:afterAutospacing="0"/>
        <w:ind w:left="0" w:firstLine="567"/>
        <w:jc w:val="both"/>
      </w:pPr>
      <w:r>
        <w:t>рассматривает ходатайства о приглашении на заседание Комиссии лиц, указанных в подпункте «в» пункта 12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A2CE8" w:rsidRDefault="005A2CE8" w:rsidP="005A2CE8">
      <w:pPr>
        <w:pStyle w:val="a4"/>
        <w:spacing w:before="0" w:beforeAutospacing="0" w:after="0" w:afterAutospacing="0"/>
        <w:ind w:firstLine="567"/>
        <w:jc w:val="both"/>
      </w:pPr>
      <w:r>
        <w:t>18.1. Заседание Комиссии по рассмотрению заявлений, указанных в абзацах третьем и четвертом подпункта «б» пункта 15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5A2CE8" w:rsidRDefault="005A2CE8" w:rsidP="005A2CE8">
      <w:pPr>
        <w:ind w:firstLine="567"/>
        <w:jc w:val="both"/>
        <w:rPr>
          <w:sz w:val="24"/>
          <w:szCs w:val="24"/>
        </w:rPr>
      </w:pPr>
      <w:r>
        <w:rPr>
          <w:sz w:val="24"/>
          <w:szCs w:val="24"/>
        </w:rPr>
        <w:t>18.2 Уведомления, указанные в подпунктах «д» и «е» пункта 15 настоящего Положения, как правило, рассматривается на очередном (плановом) заседании Комиссии.</w:t>
      </w:r>
    </w:p>
    <w:p w:rsidR="005A2CE8" w:rsidRDefault="005A2CE8" w:rsidP="005A2CE8">
      <w:pPr>
        <w:pStyle w:val="a4"/>
        <w:spacing w:before="0" w:beforeAutospacing="0" w:after="0" w:afterAutospacing="0"/>
        <w:ind w:firstLine="567"/>
        <w:jc w:val="both"/>
      </w:pPr>
      <w:r>
        <w:t>19. Заседание Комиссии проводится, как правило, в присутствии Муниципального служащего, Руководителя учреждения, в отношении которого рассматривается вопрос о соблюдении требований к служебному поведению и (или) требований к урегулированию конфликта интересов.  О намерении лично присутствовать на заседании комиссии Муниципальный служащий, Руководитель учреждения указывает в обращении, заявлении или уведомлении, представляемых в соответствии с подпунктами «б» и «е» пункта 15 настоящего Положения.</w:t>
      </w:r>
    </w:p>
    <w:p w:rsidR="005A2CE8" w:rsidRDefault="005A2CE8" w:rsidP="005A2CE8">
      <w:pPr>
        <w:pStyle w:val="a4"/>
        <w:spacing w:before="0" w:beforeAutospacing="0" w:after="0" w:afterAutospacing="0"/>
        <w:ind w:firstLine="567"/>
        <w:jc w:val="both"/>
      </w:pPr>
      <w:r>
        <w:t xml:space="preserve">19.1. Заседания Комиссии могут проводиться в отсутствие Муниципального служащего, Руководителя учреждения в случае: </w:t>
      </w:r>
    </w:p>
    <w:p w:rsidR="005A2CE8" w:rsidRDefault="005A2CE8" w:rsidP="005A2CE8">
      <w:pPr>
        <w:pStyle w:val="a4"/>
        <w:numPr>
          <w:ilvl w:val="0"/>
          <w:numId w:val="4"/>
        </w:numPr>
        <w:tabs>
          <w:tab w:val="left" w:pos="993"/>
        </w:tabs>
        <w:suppressAutoHyphens/>
        <w:spacing w:before="0" w:beforeAutospacing="0" w:after="0" w:afterAutospacing="0"/>
        <w:ind w:left="0" w:firstLine="567"/>
        <w:jc w:val="both"/>
      </w:pPr>
      <w:r>
        <w:t xml:space="preserve">если в обращении, заявлении или уведомлении, предусмотренных подпунктами «б» и «е» пункта 15 настоящего Положения, не содержится указания о намерении </w:t>
      </w:r>
      <w:r>
        <w:lastRenderedPageBreak/>
        <w:t xml:space="preserve">Муниципального служащего или Руководителя учреждения лично присутствовать на заседании Комиссии; </w:t>
      </w:r>
    </w:p>
    <w:p w:rsidR="005A2CE8" w:rsidRDefault="005A2CE8" w:rsidP="005A2CE8">
      <w:pPr>
        <w:pStyle w:val="a4"/>
        <w:numPr>
          <w:ilvl w:val="0"/>
          <w:numId w:val="4"/>
        </w:numPr>
        <w:tabs>
          <w:tab w:val="left" w:pos="993"/>
        </w:tabs>
        <w:suppressAutoHyphens/>
        <w:spacing w:before="0" w:beforeAutospacing="0" w:after="0" w:afterAutospacing="0"/>
        <w:ind w:left="0" w:firstLine="567"/>
        <w:jc w:val="both"/>
      </w:pPr>
      <w:r>
        <w:t>если Муниципальный служащий,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5A2CE8" w:rsidRDefault="005A2CE8" w:rsidP="005A2CE8">
      <w:pPr>
        <w:widowControl w:val="0"/>
        <w:ind w:firstLine="567"/>
        <w:jc w:val="both"/>
        <w:rPr>
          <w:sz w:val="24"/>
          <w:szCs w:val="24"/>
        </w:rPr>
      </w:pPr>
      <w:r>
        <w:rPr>
          <w:sz w:val="24"/>
          <w:szCs w:val="24"/>
        </w:rPr>
        <w:t>20. На заседании Комиссии заслушиваются пояснения Муниципального служащего, Руководителя учреждения или гражданина, замещавшего должность Муниципального служащего, Руководителя учреждения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5A2CE8" w:rsidRDefault="005A2CE8" w:rsidP="005A2CE8">
      <w:pPr>
        <w:widowControl w:val="0"/>
        <w:ind w:firstLine="567"/>
        <w:jc w:val="both"/>
        <w:rPr>
          <w:sz w:val="24"/>
          <w:szCs w:val="24"/>
        </w:rPr>
      </w:pPr>
      <w:r>
        <w:rPr>
          <w:sz w:val="24"/>
          <w:szCs w:val="24"/>
        </w:rPr>
        <w:t>21. Члены комиссии и лица, участвовавшие в ее заседании, не вправе разглашать сведения, ставшие им известными в ходе работы Комиссии.</w:t>
      </w:r>
    </w:p>
    <w:p w:rsidR="005A2CE8" w:rsidRDefault="005A2CE8" w:rsidP="005A2CE8">
      <w:pPr>
        <w:widowControl w:val="0"/>
        <w:ind w:firstLine="567"/>
        <w:jc w:val="both"/>
        <w:rPr>
          <w:sz w:val="24"/>
          <w:szCs w:val="24"/>
        </w:rPr>
      </w:pPr>
      <w:bookmarkStart w:id="2" w:name="p171"/>
      <w:bookmarkEnd w:id="2"/>
      <w:r>
        <w:rPr>
          <w:sz w:val="24"/>
          <w:szCs w:val="24"/>
        </w:rPr>
        <w:t>22. По итогам рассмотрения вопроса, указанного в абзаце втором подпункта «а» пункта 15 настоящего Положения, Комиссия принимает одно из следующих решений:</w:t>
      </w:r>
    </w:p>
    <w:p w:rsidR="005A2CE8" w:rsidRDefault="005A2CE8" w:rsidP="005A2CE8">
      <w:pPr>
        <w:widowControl w:val="0"/>
        <w:numPr>
          <w:ilvl w:val="0"/>
          <w:numId w:val="5"/>
        </w:numPr>
        <w:tabs>
          <w:tab w:val="left" w:pos="993"/>
        </w:tabs>
        <w:ind w:left="0" w:firstLine="567"/>
        <w:jc w:val="both"/>
        <w:rPr>
          <w:sz w:val="24"/>
          <w:szCs w:val="24"/>
        </w:rPr>
      </w:pPr>
      <w:bookmarkStart w:id="3" w:name="p172"/>
      <w:bookmarkEnd w:id="3"/>
      <w:r>
        <w:rPr>
          <w:sz w:val="24"/>
          <w:szCs w:val="24"/>
        </w:rPr>
        <w:t>установить, что сведения, представленные Муниципальным служащим, Руководителем учреждения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 1065, являются достоверными и полными;</w:t>
      </w:r>
    </w:p>
    <w:p w:rsidR="005A2CE8" w:rsidRDefault="005A2CE8" w:rsidP="005A2CE8">
      <w:pPr>
        <w:widowControl w:val="0"/>
        <w:numPr>
          <w:ilvl w:val="0"/>
          <w:numId w:val="5"/>
        </w:numPr>
        <w:tabs>
          <w:tab w:val="left" w:pos="993"/>
        </w:tabs>
        <w:ind w:left="0" w:firstLine="567"/>
        <w:jc w:val="both"/>
        <w:rPr>
          <w:sz w:val="24"/>
          <w:szCs w:val="24"/>
        </w:rPr>
      </w:pPr>
      <w:r>
        <w:rPr>
          <w:sz w:val="24"/>
          <w:szCs w:val="24"/>
        </w:rPr>
        <w:t xml:space="preserve">установить, что сведения, представленные Муниципальным служащим, Руководителем учреждения в соответствии с подпунктом «а» пункта 1 Положения, названного в </w:t>
      </w:r>
      <w:hyperlink r:id="rId6" w:anchor="p172" w:history="1">
        <w:r>
          <w:rPr>
            <w:rStyle w:val="a3"/>
            <w:sz w:val="24"/>
            <w:szCs w:val="24"/>
          </w:rPr>
          <w:t>подпункте «а» настоящего пункта</w:t>
        </w:r>
      </w:hyperlink>
      <w:r>
        <w:rPr>
          <w:sz w:val="24"/>
          <w:szCs w:val="24"/>
        </w:rPr>
        <w:t xml:space="preserve">, являются недостоверными и (или) неполными. </w:t>
      </w:r>
    </w:p>
    <w:p w:rsidR="005A2CE8" w:rsidRDefault="005A2CE8" w:rsidP="005A2CE8">
      <w:pPr>
        <w:widowControl w:val="0"/>
        <w:ind w:firstLine="567"/>
        <w:jc w:val="both"/>
        <w:rPr>
          <w:sz w:val="24"/>
          <w:szCs w:val="24"/>
        </w:rPr>
      </w:pPr>
      <w:r>
        <w:rPr>
          <w:sz w:val="24"/>
          <w:szCs w:val="24"/>
        </w:rPr>
        <w:t>В этом случае Комиссия рекомендует Главе Администрации применить к Муниципальному служащему, Руководителю учреждения конкретную меру ответственности.</w:t>
      </w:r>
    </w:p>
    <w:p w:rsidR="005A2CE8" w:rsidRDefault="005A2CE8" w:rsidP="005A2CE8">
      <w:pPr>
        <w:widowControl w:val="0"/>
        <w:ind w:firstLine="567"/>
        <w:jc w:val="both"/>
        <w:rPr>
          <w:sz w:val="24"/>
          <w:szCs w:val="24"/>
        </w:rPr>
      </w:pPr>
      <w:r>
        <w:rPr>
          <w:sz w:val="24"/>
          <w:szCs w:val="24"/>
        </w:rPr>
        <w:t>23. По итогам рассмотрения вопроса, указанного в абзаце третьем подпункта «а» пункта 15 настоящего Положения, Комиссия принимает одно из следующих решений:</w:t>
      </w:r>
    </w:p>
    <w:p w:rsidR="005A2CE8" w:rsidRDefault="005A2CE8" w:rsidP="005A2CE8">
      <w:pPr>
        <w:widowControl w:val="0"/>
        <w:numPr>
          <w:ilvl w:val="0"/>
          <w:numId w:val="6"/>
        </w:numPr>
        <w:tabs>
          <w:tab w:val="left" w:pos="993"/>
        </w:tabs>
        <w:ind w:left="0" w:firstLine="567"/>
        <w:jc w:val="both"/>
        <w:rPr>
          <w:sz w:val="24"/>
          <w:szCs w:val="24"/>
        </w:rPr>
      </w:pPr>
      <w:r>
        <w:rPr>
          <w:sz w:val="24"/>
          <w:szCs w:val="24"/>
        </w:rPr>
        <w:t>установить, что Муниципальный служащий, Руководитель учреждения соблюдал требования к служебному поведению и (или) требования об урегулировании конфликта интересов;</w:t>
      </w:r>
    </w:p>
    <w:p w:rsidR="005A2CE8" w:rsidRDefault="005A2CE8" w:rsidP="005A2CE8">
      <w:pPr>
        <w:widowControl w:val="0"/>
        <w:numPr>
          <w:ilvl w:val="0"/>
          <w:numId w:val="6"/>
        </w:numPr>
        <w:tabs>
          <w:tab w:val="left" w:pos="993"/>
        </w:tabs>
        <w:ind w:left="0" w:firstLine="567"/>
        <w:jc w:val="both"/>
        <w:rPr>
          <w:sz w:val="24"/>
          <w:szCs w:val="24"/>
        </w:rPr>
      </w:pPr>
      <w:r>
        <w:rPr>
          <w:sz w:val="24"/>
          <w:szCs w:val="24"/>
        </w:rPr>
        <w:t xml:space="preserve">установить, что Муниципальный служащий, Руководитель учреждения не соблюдал требования к служебному поведению и (или) требования об урегулировании конфликта интересов. </w:t>
      </w:r>
    </w:p>
    <w:p w:rsidR="005A2CE8" w:rsidRDefault="005A2CE8" w:rsidP="005A2CE8">
      <w:pPr>
        <w:widowControl w:val="0"/>
        <w:ind w:firstLine="567"/>
        <w:jc w:val="both"/>
        <w:rPr>
          <w:sz w:val="24"/>
          <w:szCs w:val="24"/>
        </w:rPr>
      </w:pPr>
      <w:r>
        <w:rPr>
          <w:sz w:val="24"/>
          <w:szCs w:val="24"/>
        </w:rPr>
        <w:t>В этом случае Комиссия рекомендует Главе Администрации указать Муниципальному служащему, Руководителю учреждения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Руководителю учреждения конкретную меру ответственности.</w:t>
      </w:r>
    </w:p>
    <w:p w:rsidR="005A2CE8" w:rsidRDefault="005A2CE8" w:rsidP="005A2CE8">
      <w:pPr>
        <w:widowControl w:val="0"/>
        <w:tabs>
          <w:tab w:val="left" w:pos="993"/>
        </w:tabs>
        <w:ind w:firstLine="567"/>
        <w:jc w:val="both"/>
        <w:rPr>
          <w:sz w:val="24"/>
          <w:szCs w:val="24"/>
        </w:rPr>
      </w:pPr>
      <w:r>
        <w:rPr>
          <w:sz w:val="24"/>
          <w:szCs w:val="24"/>
        </w:rPr>
        <w:t>24. По итогам рассмотрения вопроса, указанного в абзаце втором подпункта «б» пункта 15 настоящего Положения, Комиссия принимает одно из следующих решений:</w:t>
      </w:r>
    </w:p>
    <w:p w:rsidR="005A2CE8" w:rsidRDefault="005A2CE8" w:rsidP="005A2CE8">
      <w:pPr>
        <w:widowControl w:val="0"/>
        <w:numPr>
          <w:ilvl w:val="0"/>
          <w:numId w:val="7"/>
        </w:numPr>
        <w:tabs>
          <w:tab w:val="left" w:pos="993"/>
        </w:tabs>
        <w:ind w:left="0" w:firstLine="567"/>
        <w:jc w:val="both"/>
        <w:rPr>
          <w:sz w:val="24"/>
          <w:szCs w:val="24"/>
        </w:rPr>
      </w:pPr>
      <w:r>
        <w:rPr>
          <w:sz w:val="24"/>
          <w:szCs w:val="24"/>
        </w:rPr>
        <w:t>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A2CE8" w:rsidRDefault="005A2CE8" w:rsidP="005A2CE8">
      <w:pPr>
        <w:widowControl w:val="0"/>
        <w:numPr>
          <w:ilvl w:val="0"/>
          <w:numId w:val="7"/>
        </w:numPr>
        <w:tabs>
          <w:tab w:val="left" w:pos="993"/>
        </w:tabs>
        <w:ind w:left="0" w:firstLine="567"/>
        <w:jc w:val="both"/>
        <w:rPr>
          <w:sz w:val="24"/>
          <w:szCs w:val="24"/>
        </w:rPr>
      </w:pPr>
      <w:r>
        <w:rPr>
          <w:sz w:val="24"/>
          <w:szCs w:val="24"/>
        </w:rPr>
        <w:t xml:space="preserve">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w:t>
      </w:r>
      <w:r>
        <w:rPr>
          <w:sz w:val="24"/>
          <w:szCs w:val="24"/>
        </w:rPr>
        <w:lastRenderedPageBreak/>
        <w:t>функции по государственному управлению этой организацией входили в его должностные (служебные) обязанности, и мотивировать свой отказ.</w:t>
      </w:r>
    </w:p>
    <w:p w:rsidR="005A2CE8" w:rsidRDefault="005A2CE8" w:rsidP="005A2CE8">
      <w:pPr>
        <w:widowControl w:val="0"/>
        <w:tabs>
          <w:tab w:val="left" w:pos="993"/>
        </w:tabs>
        <w:ind w:firstLine="567"/>
        <w:jc w:val="both"/>
        <w:rPr>
          <w:sz w:val="24"/>
          <w:szCs w:val="24"/>
        </w:rPr>
      </w:pPr>
      <w:bookmarkStart w:id="4" w:name="p180"/>
      <w:bookmarkEnd w:id="4"/>
      <w:r>
        <w:rPr>
          <w:sz w:val="24"/>
          <w:szCs w:val="24"/>
        </w:rPr>
        <w:t>25. По итогам рассмотрения вопроса, указанного в абзаце третьем подпункта «б» пункта 15 настоящего Положения, Комиссия принимает одно из следующих решений:</w:t>
      </w:r>
    </w:p>
    <w:p w:rsidR="005A2CE8" w:rsidRDefault="005A2CE8" w:rsidP="005A2CE8">
      <w:pPr>
        <w:widowControl w:val="0"/>
        <w:numPr>
          <w:ilvl w:val="0"/>
          <w:numId w:val="8"/>
        </w:numPr>
        <w:tabs>
          <w:tab w:val="left" w:pos="993"/>
        </w:tabs>
        <w:ind w:left="0" w:firstLine="567"/>
        <w:jc w:val="both"/>
        <w:rPr>
          <w:sz w:val="24"/>
          <w:szCs w:val="24"/>
        </w:rPr>
      </w:pPr>
      <w:r>
        <w:rPr>
          <w:sz w:val="24"/>
          <w:szCs w:val="24"/>
        </w:rPr>
        <w:t>признать, что причина непредставления Муниципальным служащим,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A2CE8" w:rsidRDefault="005A2CE8" w:rsidP="005A2CE8">
      <w:pPr>
        <w:widowControl w:val="0"/>
        <w:numPr>
          <w:ilvl w:val="0"/>
          <w:numId w:val="8"/>
        </w:numPr>
        <w:tabs>
          <w:tab w:val="left" w:pos="993"/>
        </w:tabs>
        <w:ind w:left="0" w:firstLine="567"/>
        <w:jc w:val="both"/>
        <w:rPr>
          <w:sz w:val="24"/>
          <w:szCs w:val="24"/>
        </w:rPr>
      </w:pPr>
      <w:r>
        <w:rPr>
          <w:sz w:val="24"/>
          <w:szCs w:val="24"/>
        </w:rPr>
        <w:t xml:space="preserve">признать, что причина непредставления Муниципальным служащим,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w:t>
      </w:r>
    </w:p>
    <w:p w:rsidR="005A2CE8" w:rsidRDefault="005A2CE8" w:rsidP="005A2CE8">
      <w:pPr>
        <w:widowControl w:val="0"/>
        <w:tabs>
          <w:tab w:val="left" w:pos="993"/>
        </w:tabs>
        <w:ind w:firstLine="567"/>
        <w:jc w:val="both"/>
        <w:rPr>
          <w:sz w:val="24"/>
          <w:szCs w:val="24"/>
        </w:rPr>
      </w:pPr>
      <w:r>
        <w:rPr>
          <w:sz w:val="24"/>
          <w:szCs w:val="24"/>
        </w:rPr>
        <w:t>В этом случае Комиссия рекомендует Муниципальному служащему, Руководителю учреждения принять меры по представлению указанных сведений;</w:t>
      </w:r>
    </w:p>
    <w:p w:rsidR="005A2CE8" w:rsidRDefault="005A2CE8" w:rsidP="005A2CE8">
      <w:pPr>
        <w:widowControl w:val="0"/>
        <w:numPr>
          <w:ilvl w:val="0"/>
          <w:numId w:val="8"/>
        </w:numPr>
        <w:tabs>
          <w:tab w:val="left" w:pos="993"/>
        </w:tabs>
        <w:ind w:left="0" w:firstLine="567"/>
        <w:jc w:val="both"/>
        <w:rPr>
          <w:sz w:val="24"/>
          <w:szCs w:val="24"/>
        </w:rPr>
      </w:pPr>
      <w:r>
        <w:rPr>
          <w:sz w:val="24"/>
          <w:szCs w:val="24"/>
        </w:rPr>
        <w:t xml:space="preserve">признать, что причина непредставления Муниципальным служащим,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
    <w:p w:rsidR="005A2CE8" w:rsidRDefault="005A2CE8" w:rsidP="005A2CE8">
      <w:pPr>
        <w:widowControl w:val="0"/>
        <w:tabs>
          <w:tab w:val="left" w:pos="993"/>
        </w:tabs>
        <w:ind w:firstLine="567"/>
        <w:jc w:val="both"/>
        <w:rPr>
          <w:sz w:val="24"/>
          <w:szCs w:val="24"/>
        </w:rPr>
      </w:pPr>
      <w:r>
        <w:rPr>
          <w:sz w:val="24"/>
          <w:szCs w:val="24"/>
        </w:rPr>
        <w:t>В этом случае Комиссия рекомендует Главе Администрации применить к Муниципальному служащему, Руководителю учреждения конкретную меру ответственности.</w:t>
      </w:r>
    </w:p>
    <w:p w:rsidR="005A2CE8" w:rsidRDefault="005A2CE8" w:rsidP="005A2CE8">
      <w:pPr>
        <w:widowControl w:val="0"/>
        <w:tabs>
          <w:tab w:val="left" w:pos="993"/>
        </w:tabs>
        <w:ind w:firstLine="567"/>
        <w:jc w:val="both"/>
        <w:rPr>
          <w:sz w:val="24"/>
          <w:szCs w:val="24"/>
        </w:rPr>
      </w:pPr>
      <w:bookmarkStart w:id="5" w:name="p184"/>
      <w:bookmarkEnd w:id="5"/>
      <w:r>
        <w:rPr>
          <w:sz w:val="24"/>
          <w:szCs w:val="24"/>
        </w:rPr>
        <w:t>25.1. По итогам рассмотрения вопроса, указанного в подпункте «г» пункта 15 настоящего Положения, Комиссия принимает одно из следующих решений:</w:t>
      </w:r>
    </w:p>
    <w:p w:rsidR="005A2CE8" w:rsidRDefault="005A2CE8" w:rsidP="005A2CE8">
      <w:pPr>
        <w:widowControl w:val="0"/>
        <w:numPr>
          <w:ilvl w:val="0"/>
          <w:numId w:val="9"/>
        </w:numPr>
        <w:tabs>
          <w:tab w:val="left" w:pos="993"/>
        </w:tabs>
        <w:ind w:left="0" w:firstLine="567"/>
        <w:jc w:val="both"/>
        <w:rPr>
          <w:sz w:val="24"/>
          <w:szCs w:val="24"/>
        </w:rPr>
      </w:pPr>
      <w:r>
        <w:rPr>
          <w:sz w:val="24"/>
          <w:szCs w:val="24"/>
        </w:rPr>
        <w:t>признать, что сведения, представленные Муниципальным служащим, Руководителем учреждения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5A2CE8" w:rsidRDefault="005A2CE8" w:rsidP="005A2CE8">
      <w:pPr>
        <w:widowControl w:val="0"/>
        <w:numPr>
          <w:ilvl w:val="0"/>
          <w:numId w:val="9"/>
        </w:numPr>
        <w:tabs>
          <w:tab w:val="left" w:pos="993"/>
        </w:tabs>
        <w:ind w:left="0" w:firstLine="567"/>
        <w:jc w:val="both"/>
        <w:rPr>
          <w:sz w:val="24"/>
          <w:szCs w:val="24"/>
        </w:rPr>
      </w:pPr>
      <w:r>
        <w:rPr>
          <w:sz w:val="24"/>
          <w:szCs w:val="24"/>
        </w:rPr>
        <w:t xml:space="preserve">признать, что сведения, представленные Муниципальным служащим, Руководителем учреждения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w:t>
      </w:r>
    </w:p>
    <w:p w:rsidR="005A2CE8" w:rsidRDefault="005A2CE8" w:rsidP="005A2CE8">
      <w:pPr>
        <w:widowControl w:val="0"/>
        <w:tabs>
          <w:tab w:val="left" w:pos="993"/>
        </w:tabs>
        <w:ind w:firstLine="567"/>
        <w:jc w:val="both"/>
        <w:rPr>
          <w:sz w:val="24"/>
          <w:szCs w:val="24"/>
        </w:rPr>
      </w:pPr>
      <w:r>
        <w:rPr>
          <w:sz w:val="24"/>
          <w:szCs w:val="24"/>
        </w:rPr>
        <w:t>В этом случае Комиссия рекомендует Главе Администрации применить к Муниципальному служащему, Руководителю учреждения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5A2CE8" w:rsidRDefault="005A2CE8" w:rsidP="005A2CE8">
      <w:pPr>
        <w:widowControl w:val="0"/>
        <w:tabs>
          <w:tab w:val="left" w:pos="993"/>
        </w:tabs>
        <w:ind w:firstLine="567"/>
        <w:jc w:val="both"/>
        <w:rPr>
          <w:sz w:val="24"/>
          <w:szCs w:val="24"/>
        </w:rPr>
      </w:pPr>
      <w:r>
        <w:rPr>
          <w:sz w:val="24"/>
          <w:szCs w:val="24"/>
        </w:rPr>
        <w:t>25.2. По итогам рассмотрения вопроса, указанного в абзаце четвертом подпункта «б» пункта 15 настоящего Положения, Комиссия принимает одно из следующих решений:</w:t>
      </w:r>
    </w:p>
    <w:p w:rsidR="005A2CE8" w:rsidRDefault="005A2CE8" w:rsidP="005A2CE8">
      <w:pPr>
        <w:widowControl w:val="0"/>
        <w:tabs>
          <w:tab w:val="left" w:pos="993"/>
        </w:tabs>
        <w:ind w:firstLine="567"/>
        <w:jc w:val="both"/>
        <w:rPr>
          <w:sz w:val="24"/>
          <w:szCs w:val="24"/>
        </w:rPr>
      </w:pPr>
      <w:r>
        <w:rPr>
          <w:sz w:val="24"/>
          <w:szCs w:val="24"/>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5A2CE8" w:rsidRDefault="005A2CE8" w:rsidP="005A2CE8">
      <w:pPr>
        <w:widowControl w:val="0"/>
        <w:tabs>
          <w:tab w:val="left" w:pos="993"/>
        </w:tabs>
        <w:ind w:firstLine="567"/>
        <w:jc w:val="both"/>
        <w:rPr>
          <w:sz w:val="24"/>
          <w:szCs w:val="24"/>
        </w:rPr>
      </w:pPr>
      <w:r>
        <w:rPr>
          <w:sz w:val="24"/>
          <w:szCs w:val="24"/>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p>
    <w:p w:rsidR="005A2CE8" w:rsidRDefault="005A2CE8" w:rsidP="005A2CE8">
      <w:pPr>
        <w:widowControl w:val="0"/>
        <w:tabs>
          <w:tab w:val="left" w:pos="993"/>
        </w:tabs>
        <w:ind w:firstLine="567"/>
        <w:jc w:val="both"/>
        <w:rPr>
          <w:sz w:val="24"/>
          <w:szCs w:val="24"/>
        </w:rPr>
      </w:pPr>
      <w:r>
        <w:rPr>
          <w:sz w:val="24"/>
          <w:szCs w:val="24"/>
        </w:rPr>
        <w:t xml:space="preserve">В этом случае Комиссия рекомендует Главе Администрации применить к Муниципальному служащему, Руководителю учреждения конкретную меру </w:t>
      </w:r>
      <w:r>
        <w:rPr>
          <w:sz w:val="24"/>
          <w:szCs w:val="24"/>
        </w:rPr>
        <w:lastRenderedPageBreak/>
        <w:t>ответственности.</w:t>
      </w:r>
    </w:p>
    <w:p w:rsidR="005A2CE8" w:rsidRDefault="005A2CE8" w:rsidP="005A2CE8">
      <w:pPr>
        <w:widowControl w:val="0"/>
        <w:tabs>
          <w:tab w:val="left" w:pos="993"/>
        </w:tabs>
        <w:ind w:firstLine="567"/>
        <w:jc w:val="both"/>
        <w:rPr>
          <w:sz w:val="24"/>
          <w:szCs w:val="24"/>
        </w:rPr>
      </w:pPr>
      <w:bookmarkStart w:id="6" w:name="p192"/>
      <w:bookmarkEnd w:id="6"/>
      <w:r>
        <w:rPr>
          <w:sz w:val="24"/>
          <w:szCs w:val="24"/>
        </w:rPr>
        <w:t>25.3. По итогам рассмотрения вопроса, указанного в абзаце пятом подпункта «б» пункта 15 настоящего Положения, Комиссия принимает одно из следующих решений:</w:t>
      </w:r>
    </w:p>
    <w:p w:rsidR="005A2CE8" w:rsidRDefault="005A2CE8" w:rsidP="005A2CE8">
      <w:pPr>
        <w:widowControl w:val="0"/>
        <w:numPr>
          <w:ilvl w:val="0"/>
          <w:numId w:val="10"/>
        </w:numPr>
        <w:tabs>
          <w:tab w:val="left" w:pos="993"/>
        </w:tabs>
        <w:ind w:left="0" w:firstLine="567"/>
        <w:jc w:val="both"/>
        <w:rPr>
          <w:sz w:val="24"/>
          <w:szCs w:val="24"/>
        </w:rPr>
      </w:pPr>
      <w:r>
        <w:rPr>
          <w:sz w:val="24"/>
          <w:szCs w:val="24"/>
        </w:rPr>
        <w:t>признать, что при исполнении Муниципальным служащим, Руководителем учреждения должностных обязанностей конфликт интересов отсутствует;</w:t>
      </w:r>
    </w:p>
    <w:p w:rsidR="005A2CE8" w:rsidRDefault="005A2CE8" w:rsidP="005A2CE8">
      <w:pPr>
        <w:widowControl w:val="0"/>
        <w:numPr>
          <w:ilvl w:val="0"/>
          <w:numId w:val="10"/>
        </w:numPr>
        <w:tabs>
          <w:tab w:val="left" w:pos="993"/>
        </w:tabs>
        <w:ind w:left="0" w:firstLine="567"/>
        <w:jc w:val="both"/>
        <w:rPr>
          <w:sz w:val="24"/>
          <w:szCs w:val="24"/>
        </w:rPr>
      </w:pPr>
      <w:r>
        <w:rPr>
          <w:sz w:val="24"/>
          <w:szCs w:val="24"/>
        </w:rPr>
        <w:t xml:space="preserve">признать, что при исполнении Муниципальным служащим, Руководителем учреждения должностных обязанностей личная заинтересованность приводит или может привести к конфликту интересов. </w:t>
      </w:r>
    </w:p>
    <w:p w:rsidR="005A2CE8" w:rsidRDefault="005A2CE8" w:rsidP="005A2CE8">
      <w:pPr>
        <w:widowControl w:val="0"/>
        <w:tabs>
          <w:tab w:val="left" w:pos="993"/>
        </w:tabs>
        <w:ind w:firstLine="567"/>
        <w:jc w:val="both"/>
        <w:rPr>
          <w:sz w:val="24"/>
          <w:szCs w:val="24"/>
        </w:rPr>
      </w:pPr>
      <w:r>
        <w:rPr>
          <w:sz w:val="24"/>
          <w:szCs w:val="24"/>
        </w:rPr>
        <w:t>В этом случае Комиссия рекомендует Муниципальному служащему, Руководителю учреждения и (или) Главе Администрации принять меры по урегулированию конфликта интересов или по недопущению его возникновения;</w:t>
      </w:r>
    </w:p>
    <w:p w:rsidR="005A2CE8" w:rsidRDefault="005A2CE8" w:rsidP="005A2CE8">
      <w:pPr>
        <w:widowControl w:val="0"/>
        <w:numPr>
          <w:ilvl w:val="0"/>
          <w:numId w:val="10"/>
        </w:numPr>
        <w:tabs>
          <w:tab w:val="left" w:pos="993"/>
        </w:tabs>
        <w:ind w:left="0" w:firstLine="567"/>
        <w:jc w:val="both"/>
        <w:rPr>
          <w:sz w:val="24"/>
          <w:szCs w:val="24"/>
        </w:rPr>
      </w:pPr>
      <w:r>
        <w:rPr>
          <w:sz w:val="24"/>
          <w:szCs w:val="24"/>
        </w:rPr>
        <w:t xml:space="preserve">признать, что Муниципальный служащий, Руководитель учреждения не соблюдал требования об урегулировании конфликта интересов. </w:t>
      </w:r>
    </w:p>
    <w:p w:rsidR="005A2CE8" w:rsidRDefault="005A2CE8" w:rsidP="005A2CE8">
      <w:pPr>
        <w:widowControl w:val="0"/>
        <w:tabs>
          <w:tab w:val="left" w:pos="993"/>
        </w:tabs>
        <w:ind w:firstLine="567"/>
        <w:jc w:val="both"/>
        <w:rPr>
          <w:sz w:val="24"/>
          <w:szCs w:val="24"/>
        </w:rPr>
      </w:pPr>
      <w:r>
        <w:rPr>
          <w:sz w:val="24"/>
          <w:szCs w:val="24"/>
        </w:rPr>
        <w:t>В этом случае Комиссия рекомендует Главе Администрации применить к Муниципальному служащему, Руководителю учреждения конкретную меру ответственности.</w:t>
      </w:r>
    </w:p>
    <w:p w:rsidR="005A2CE8" w:rsidRDefault="005A2CE8" w:rsidP="005A2CE8">
      <w:pPr>
        <w:widowControl w:val="0"/>
        <w:tabs>
          <w:tab w:val="left" w:pos="993"/>
        </w:tabs>
        <w:ind w:firstLine="567"/>
        <w:jc w:val="both"/>
        <w:rPr>
          <w:sz w:val="24"/>
          <w:szCs w:val="24"/>
        </w:rPr>
      </w:pPr>
      <w:r>
        <w:rPr>
          <w:sz w:val="24"/>
          <w:szCs w:val="24"/>
        </w:rPr>
        <w:t>25.4. По итогам рассмотрения вопроса, указанного в подпункте «д» пункта 15 настоящего Положения, Комиссия принимает в отношении гражданина, замещавшего должность Муниципального служащего, Руководителя учреждения сельского поселения Давыдовка, одно из следующих решений:</w:t>
      </w:r>
    </w:p>
    <w:p w:rsidR="005A2CE8" w:rsidRDefault="005A2CE8" w:rsidP="005A2CE8">
      <w:pPr>
        <w:widowControl w:val="0"/>
        <w:numPr>
          <w:ilvl w:val="0"/>
          <w:numId w:val="11"/>
        </w:numPr>
        <w:tabs>
          <w:tab w:val="left" w:pos="993"/>
        </w:tabs>
        <w:ind w:left="0" w:firstLine="567"/>
        <w:jc w:val="both"/>
        <w:rPr>
          <w:sz w:val="24"/>
          <w:szCs w:val="24"/>
        </w:rPr>
      </w:pPr>
      <w:r>
        <w:rPr>
          <w:sz w:val="24"/>
          <w:szCs w:val="24"/>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A2CE8" w:rsidRDefault="005A2CE8" w:rsidP="005A2CE8">
      <w:pPr>
        <w:widowControl w:val="0"/>
        <w:numPr>
          <w:ilvl w:val="0"/>
          <w:numId w:val="11"/>
        </w:numPr>
        <w:tabs>
          <w:tab w:val="left" w:pos="993"/>
        </w:tabs>
        <w:ind w:left="0" w:firstLine="567"/>
        <w:jc w:val="both"/>
        <w:rPr>
          <w:sz w:val="24"/>
          <w:szCs w:val="24"/>
        </w:rPr>
      </w:pPr>
      <w:r>
        <w:rPr>
          <w:sz w:val="24"/>
          <w:szCs w:val="24"/>
        </w:rPr>
        <w:t>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 273-ФЗ «О противодействии коррупции». В этом случае Комиссия рекомендует Главе Администрации проинформировать об указанных обстоятельствах органы прокуратуры и уведомившую организацию.</w:t>
      </w:r>
    </w:p>
    <w:p w:rsidR="005A2CE8" w:rsidRDefault="005A2CE8" w:rsidP="005A2CE8">
      <w:pPr>
        <w:widowControl w:val="0"/>
        <w:tabs>
          <w:tab w:val="left" w:pos="993"/>
        </w:tabs>
        <w:ind w:firstLine="567"/>
        <w:jc w:val="both"/>
        <w:rPr>
          <w:sz w:val="24"/>
          <w:szCs w:val="24"/>
        </w:rPr>
      </w:pPr>
      <w:r>
        <w:rPr>
          <w:sz w:val="24"/>
          <w:szCs w:val="24"/>
        </w:rPr>
        <w:t>25.5. По итогам рассмотрения вопроса, указанного в подпункте «е» пункта 15 настоящего Положения, комиссия принимает одно из следующих решений:</w:t>
      </w:r>
    </w:p>
    <w:p w:rsidR="005A2CE8" w:rsidRDefault="005A2CE8" w:rsidP="005A2CE8">
      <w:pPr>
        <w:widowControl w:val="0"/>
        <w:tabs>
          <w:tab w:val="left" w:pos="993"/>
        </w:tabs>
        <w:ind w:firstLine="567"/>
        <w:jc w:val="both"/>
        <w:rPr>
          <w:sz w:val="24"/>
          <w:szCs w:val="24"/>
        </w:rPr>
      </w:pPr>
      <w:r>
        <w:rPr>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A2CE8" w:rsidRDefault="005A2CE8" w:rsidP="005A2CE8">
      <w:pPr>
        <w:widowControl w:val="0"/>
        <w:tabs>
          <w:tab w:val="left" w:pos="993"/>
        </w:tabs>
        <w:ind w:firstLine="567"/>
        <w:jc w:val="both"/>
        <w:rPr>
          <w:sz w:val="24"/>
          <w:szCs w:val="24"/>
        </w:rPr>
      </w:pPr>
      <w:r>
        <w:rPr>
          <w:sz w:val="24"/>
          <w:szCs w:val="24"/>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A2CE8" w:rsidRDefault="005A2CE8" w:rsidP="005A2CE8">
      <w:pPr>
        <w:widowControl w:val="0"/>
        <w:tabs>
          <w:tab w:val="left" w:pos="993"/>
        </w:tabs>
        <w:ind w:firstLine="567"/>
        <w:jc w:val="both"/>
        <w:rPr>
          <w:sz w:val="24"/>
          <w:szCs w:val="24"/>
        </w:rPr>
      </w:pPr>
      <w:r>
        <w:rPr>
          <w:sz w:val="24"/>
          <w:szCs w:val="24"/>
        </w:rPr>
        <w:t>26. По итогам рассмотрения вопросов, указанных в подпунктах «а», «б», «г», «д» и «е» пункта 15 настоящего Положения, и при наличии к тому оснований Комиссия может принять иное решение, чем это предусмотрено пунктами 22-25.5 настоящего Положения. Основания и мотивы принятия такого решения должны быть отражены в протоколе заседания комиссии.</w:t>
      </w:r>
    </w:p>
    <w:p w:rsidR="005A2CE8" w:rsidRDefault="005A2CE8" w:rsidP="005A2CE8">
      <w:pPr>
        <w:widowControl w:val="0"/>
        <w:tabs>
          <w:tab w:val="left" w:pos="993"/>
        </w:tabs>
        <w:ind w:firstLine="567"/>
        <w:jc w:val="both"/>
        <w:rPr>
          <w:sz w:val="24"/>
          <w:szCs w:val="24"/>
        </w:rPr>
      </w:pPr>
      <w:bookmarkStart w:id="7" w:name="p200"/>
      <w:bookmarkEnd w:id="7"/>
      <w:r>
        <w:rPr>
          <w:sz w:val="24"/>
          <w:szCs w:val="24"/>
        </w:rPr>
        <w:t>27. По итогам рассмотрения вопроса, предусмотренного подпунктом «в» пункта 15 настоящего Положения, Комиссия принимает соответствующее решение.</w:t>
      </w:r>
    </w:p>
    <w:p w:rsidR="005A2CE8" w:rsidRDefault="005A2CE8" w:rsidP="005A2CE8">
      <w:pPr>
        <w:widowControl w:val="0"/>
        <w:tabs>
          <w:tab w:val="left" w:pos="993"/>
        </w:tabs>
        <w:ind w:firstLine="567"/>
        <w:jc w:val="both"/>
        <w:rPr>
          <w:sz w:val="24"/>
          <w:szCs w:val="24"/>
        </w:rPr>
      </w:pPr>
      <w:r>
        <w:rPr>
          <w:sz w:val="24"/>
          <w:szCs w:val="24"/>
        </w:rPr>
        <w:t>28. 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p>
    <w:p w:rsidR="005A2CE8" w:rsidRDefault="005A2CE8" w:rsidP="005A2CE8">
      <w:pPr>
        <w:widowControl w:val="0"/>
        <w:tabs>
          <w:tab w:val="left" w:pos="993"/>
        </w:tabs>
        <w:ind w:firstLine="567"/>
        <w:jc w:val="both"/>
        <w:rPr>
          <w:sz w:val="24"/>
          <w:szCs w:val="24"/>
        </w:rPr>
      </w:pPr>
      <w:r>
        <w:rPr>
          <w:sz w:val="24"/>
          <w:szCs w:val="24"/>
        </w:rPr>
        <w:lastRenderedPageBreak/>
        <w:t>29. Решения Комиссии по вопросам, указанным в пункте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A2CE8" w:rsidRDefault="005A2CE8" w:rsidP="005A2CE8">
      <w:pPr>
        <w:widowControl w:val="0"/>
        <w:tabs>
          <w:tab w:val="left" w:pos="993"/>
        </w:tabs>
        <w:ind w:firstLine="567"/>
        <w:jc w:val="both"/>
        <w:rPr>
          <w:sz w:val="24"/>
          <w:szCs w:val="24"/>
        </w:rPr>
      </w:pPr>
      <w:r>
        <w:rPr>
          <w:sz w:val="24"/>
          <w:szCs w:val="24"/>
        </w:rPr>
        <w:t>Секретарь комиссии, а также лица, привлеченные к участию в заседании Комиссии с правом совещательного голоса и указанные в подпунктах «а», «б» и «в» пункта 12 настоящего Положения, участие в голосовании не принимают.</w:t>
      </w:r>
    </w:p>
    <w:p w:rsidR="005A2CE8" w:rsidRDefault="005A2CE8" w:rsidP="005A2CE8">
      <w:pPr>
        <w:widowControl w:val="0"/>
        <w:tabs>
          <w:tab w:val="left" w:pos="993"/>
        </w:tabs>
        <w:ind w:firstLine="567"/>
        <w:jc w:val="both"/>
        <w:rPr>
          <w:sz w:val="24"/>
          <w:szCs w:val="24"/>
        </w:rPr>
      </w:pPr>
      <w:r>
        <w:rPr>
          <w:sz w:val="24"/>
          <w:szCs w:val="24"/>
        </w:rPr>
        <w:t xml:space="preserve">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15 настоящего Положения, для Главы Администрации носят рекомендательный характер. </w:t>
      </w:r>
    </w:p>
    <w:p w:rsidR="005A2CE8" w:rsidRDefault="005A2CE8" w:rsidP="005A2CE8">
      <w:pPr>
        <w:widowControl w:val="0"/>
        <w:tabs>
          <w:tab w:val="left" w:pos="993"/>
        </w:tabs>
        <w:ind w:firstLine="567"/>
        <w:jc w:val="both"/>
        <w:rPr>
          <w:sz w:val="24"/>
          <w:szCs w:val="24"/>
        </w:rPr>
      </w:pPr>
      <w:r>
        <w:rPr>
          <w:sz w:val="24"/>
          <w:szCs w:val="24"/>
        </w:rPr>
        <w:t>Решение, принимаемое по итогам рассмотрения вопроса, указанного в абзаце втором подпункта «б» пункта 15 настоящего Положения, носит обязательный характер.</w:t>
      </w:r>
    </w:p>
    <w:p w:rsidR="005A2CE8" w:rsidRDefault="005A2CE8" w:rsidP="005A2CE8">
      <w:pPr>
        <w:widowControl w:val="0"/>
        <w:tabs>
          <w:tab w:val="left" w:pos="993"/>
        </w:tabs>
        <w:ind w:firstLine="567"/>
        <w:jc w:val="both"/>
        <w:rPr>
          <w:sz w:val="24"/>
          <w:szCs w:val="24"/>
        </w:rPr>
      </w:pPr>
      <w:r>
        <w:rPr>
          <w:sz w:val="24"/>
          <w:szCs w:val="24"/>
        </w:rPr>
        <w:t>31. В протоколе заседания Комиссии указываются:</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дата заседания комиссии, фамилии, имена, отчества Членов комиссии и других лиц, присутствующих на заседании;</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формулировка каждого из рассматриваемых на заседании Комиссии вопросов с указанием фамилии, имени, отчества, полного наименования должности Муниципального служащего, Руководителя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предъявляемые к Муниципальному служащему, Руководителю учреждения претензии, материалы, на которых они основываются;</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содержание пояснений Муниципального служащего, Руководителя учреждения и других лиц по существу предъявляемых претензий;</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фамилии, имена, отчества выступивших на заседании лиц и краткое изложение их выступлений;</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источник информации, содержащей основания для проведения заседания Комиссии, дата поступления информации в Администрацию;</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другие сведения;</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результаты голосования;</w:t>
      </w:r>
    </w:p>
    <w:p w:rsidR="005A2CE8" w:rsidRDefault="005A2CE8" w:rsidP="005A2CE8">
      <w:pPr>
        <w:widowControl w:val="0"/>
        <w:numPr>
          <w:ilvl w:val="0"/>
          <w:numId w:val="12"/>
        </w:numPr>
        <w:tabs>
          <w:tab w:val="left" w:pos="993"/>
        </w:tabs>
        <w:ind w:left="0" w:firstLine="567"/>
        <w:jc w:val="both"/>
        <w:rPr>
          <w:sz w:val="24"/>
          <w:szCs w:val="24"/>
        </w:rPr>
      </w:pPr>
      <w:r>
        <w:rPr>
          <w:sz w:val="24"/>
          <w:szCs w:val="24"/>
        </w:rPr>
        <w:t>решение и обоснование его принятия.</w:t>
      </w:r>
    </w:p>
    <w:p w:rsidR="005A2CE8" w:rsidRDefault="005A2CE8" w:rsidP="005A2CE8">
      <w:pPr>
        <w:widowControl w:val="0"/>
        <w:ind w:firstLine="567"/>
        <w:jc w:val="both"/>
        <w:rPr>
          <w:sz w:val="24"/>
          <w:szCs w:val="24"/>
        </w:rPr>
      </w:pPr>
      <w:r>
        <w:rPr>
          <w:sz w:val="24"/>
          <w:szCs w:val="24"/>
        </w:rPr>
        <w:t>32.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учреждения, в отношении которого рассматривался вопрос.</w:t>
      </w:r>
    </w:p>
    <w:p w:rsidR="005A2CE8" w:rsidRDefault="005A2CE8" w:rsidP="005A2CE8">
      <w:pPr>
        <w:widowControl w:val="0"/>
        <w:ind w:firstLine="567"/>
        <w:jc w:val="both"/>
        <w:rPr>
          <w:sz w:val="24"/>
          <w:szCs w:val="24"/>
        </w:rPr>
      </w:pPr>
      <w:r>
        <w:rPr>
          <w:sz w:val="24"/>
          <w:szCs w:val="24"/>
        </w:rPr>
        <w:t>33. 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Руководителю учреждения, в отношении которого рассматривался вопрос, а также по решению Комиссии – иным заинтересованным лицам.</w:t>
      </w:r>
    </w:p>
    <w:p w:rsidR="005A2CE8" w:rsidRDefault="005A2CE8" w:rsidP="005A2CE8">
      <w:pPr>
        <w:widowControl w:val="0"/>
        <w:ind w:firstLine="567"/>
        <w:jc w:val="both"/>
        <w:rPr>
          <w:sz w:val="24"/>
          <w:szCs w:val="24"/>
        </w:rPr>
      </w:pPr>
      <w:r>
        <w:rPr>
          <w:sz w:val="24"/>
          <w:szCs w:val="24"/>
        </w:rPr>
        <w:t xml:space="preserve">34.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Руководителю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5A2CE8" w:rsidRDefault="005A2CE8" w:rsidP="005A2CE8">
      <w:pPr>
        <w:widowControl w:val="0"/>
        <w:ind w:firstLine="567"/>
        <w:jc w:val="both"/>
        <w:rPr>
          <w:sz w:val="24"/>
          <w:szCs w:val="24"/>
        </w:rPr>
      </w:pPr>
      <w:r>
        <w:rPr>
          <w:sz w:val="24"/>
          <w:szCs w:val="24"/>
        </w:rPr>
        <w:t xml:space="preserve">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w:t>
      </w:r>
    </w:p>
    <w:p w:rsidR="005A2CE8" w:rsidRDefault="005A2CE8" w:rsidP="005A2CE8">
      <w:pPr>
        <w:widowControl w:val="0"/>
        <w:ind w:firstLine="567"/>
        <w:jc w:val="both"/>
        <w:rPr>
          <w:sz w:val="24"/>
          <w:szCs w:val="24"/>
        </w:rPr>
      </w:pPr>
      <w:r>
        <w:rPr>
          <w:sz w:val="24"/>
          <w:szCs w:val="24"/>
        </w:rPr>
        <w:t>Решение Главы Администрации оглашается на ближайшем заседании Комиссии и принимается к сведению без обсуждения.</w:t>
      </w:r>
    </w:p>
    <w:p w:rsidR="005A2CE8" w:rsidRDefault="005A2CE8" w:rsidP="005A2CE8">
      <w:pPr>
        <w:widowControl w:val="0"/>
        <w:ind w:firstLine="567"/>
        <w:jc w:val="both"/>
        <w:rPr>
          <w:sz w:val="24"/>
          <w:szCs w:val="24"/>
        </w:rPr>
      </w:pPr>
      <w:r>
        <w:rPr>
          <w:sz w:val="24"/>
          <w:szCs w:val="24"/>
        </w:rPr>
        <w:t xml:space="preserve">35. В случае установления Комиссией признаков дисциплинарного проступка в действиях (бездействии) Муниципального служащего, Руководителя учреждения </w:t>
      </w:r>
      <w:r>
        <w:rPr>
          <w:sz w:val="24"/>
          <w:szCs w:val="24"/>
        </w:rPr>
        <w:lastRenderedPageBreak/>
        <w:t>информация об этом представляется Главе Администрации для решения вопроса о применении к Муниципальному служащему, Руководителю учреждения мер ответственности, предусмотренных нормативными правовыми актами Российской Федерации.</w:t>
      </w:r>
    </w:p>
    <w:p w:rsidR="005A2CE8" w:rsidRDefault="005A2CE8" w:rsidP="005A2CE8">
      <w:pPr>
        <w:widowControl w:val="0"/>
        <w:ind w:firstLine="567"/>
        <w:jc w:val="both"/>
        <w:rPr>
          <w:sz w:val="24"/>
          <w:szCs w:val="24"/>
        </w:rPr>
      </w:pPr>
      <w:r>
        <w:rPr>
          <w:sz w:val="24"/>
          <w:szCs w:val="24"/>
        </w:rPr>
        <w:t>36. В случае установления Комиссией факта совершения Муниципальным служащим,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5A2CE8" w:rsidRDefault="005A2CE8" w:rsidP="005A2CE8">
      <w:pPr>
        <w:widowControl w:val="0"/>
        <w:ind w:firstLine="567"/>
        <w:jc w:val="both"/>
        <w:rPr>
          <w:sz w:val="24"/>
          <w:szCs w:val="24"/>
        </w:rPr>
      </w:pPr>
      <w:r>
        <w:rPr>
          <w:sz w:val="24"/>
          <w:szCs w:val="24"/>
        </w:rPr>
        <w:t>37. Копия протокола заседания Комиссии или выписка из него приобщается к личному делу Муниципального служащего, Руководителя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5A2CE8" w:rsidRDefault="005A2CE8" w:rsidP="005A2CE8">
      <w:pPr>
        <w:widowControl w:val="0"/>
        <w:ind w:firstLine="567"/>
        <w:jc w:val="both"/>
        <w:rPr>
          <w:sz w:val="24"/>
          <w:szCs w:val="24"/>
        </w:rPr>
      </w:pPr>
      <w:r>
        <w:rPr>
          <w:sz w:val="24"/>
          <w:szCs w:val="24"/>
        </w:rPr>
        <w:t>37.1. Выписка из решения Комиссии, заверенная подписью Секретаря комиссии и печатью Администрации, вручается гражданину, замещавшему должность Муниципального служащего, Руководителя учреждения, в отношении которого рассматривался вопрос, указанный в абзаце втором подпункта «б» пункта 15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5A2CE8" w:rsidRDefault="005A2CE8" w:rsidP="005A2CE8">
      <w:pPr>
        <w:ind w:firstLine="567"/>
        <w:jc w:val="both"/>
        <w:rPr>
          <w:sz w:val="24"/>
          <w:szCs w:val="24"/>
        </w:rPr>
      </w:pPr>
      <w:r>
        <w:rPr>
          <w:sz w:val="24"/>
          <w:szCs w:val="24"/>
        </w:rPr>
        <w:t>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5A2CE8" w:rsidRDefault="005A2CE8" w:rsidP="005A2CE8">
      <w:pPr>
        <w:ind w:left="4253"/>
        <w:jc w:val="both"/>
      </w:pPr>
      <w:r>
        <w:rPr>
          <w:sz w:val="24"/>
          <w:szCs w:val="24"/>
        </w:rPr>
        <w:br w:type="page"/>
      </w:r>
      <w:r>
        <w:lastRenderedPageBreak/>
        <w:t>Приложение 1 к Положению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w:t>
      </w:r>
    </w:p>
    <w:p w:rsidR="005A2CE8" w:rsidRDefault="005A2CE8" w:rsidP="005A2CE8">
      <w:pPr>
        <w:tabs>
          <w:tab w:val="left" w:pos="5812"/>
        </w:tabs>
        <w:jc w:val="right"/>
        <w:rPr>
          <w:sz w:val="28"/>
          <w:szCs w:val="28"/>
        </w:rPr>
      </w:pPr>
    </w:p>
    <w:p w:rsidR="005A2CE8" w:rsidRDefault="005A2CE8" w:rsidP="005A2CE8">
      <w:pPr>
        <w:tabs>
          <w:tab w:val="left" w:pos="5812"/>
        </w:tabs>
        <w:ind w:left="4111"/>
        <w:rPr>
          <w:sz w:val="28"/>
          <w:szCs w:val="28"/>
        </w:rPr>
      </w:pPr>
      <w:r>
        <w:rPr>
          <w:sz w:val="28"/>
          <w:szCs w:val="28"/>
        </w:rPr>
        <w:t>В комиссию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w:t>
      </w:r>
    </w:p>
    <w:p w:rsidR="005A2CE8" w:rsidRDefault="005A2CE8" w:rsidP="005A2CE8">
      <w:pPr>
        <w:tabs>
          <w:tab w:val="left" w:pos="5812"/>
        </w:tabs>
        <w:ind w:left="4253"/>
        <w:rPr>
          <w:sz w:val="16"/>
          <w:szCs w:val="16"/>
        </w:rPr>
      </w:pPr>
    </w:p>
    <w:p w:rsidR="005A2CE8" w:rsidRDefault="005A2CE8" w:rsidP="005A2CE8">
      <w:pPr>
        <w:tabs>
          <w:tab w:val="left" w:pos="5812"/>
        </w:tabs>
        <w:ind w:left="4253"/>
        <w:rPr>
          <w:sz w:val="22"/>
          <w:szCs w:val="22"/>
        </w:rPr>
      </w:pPr>
      <w:r>
        <w:rPr>
          <w:sz w:val="28"/>
          <w:szCs w:val="28"/>
        </w:rPr>
        <w:t>от__________________________________</w:t>
      </w:r>
    </w:p>
    <w:p w:rsidR="005A2CE8" w:rsidRDefault="005A2CE8" w:rsidP="005A2CE8">
      <w:pPr>
        <w:tabs>
          <w:tab w:val="left" w:pos="5812"/>
        </w:tabs>
        <w:ind w:left="4253"/>
        <w:jc w:val="center"/>
        <w:rPr>
          <w:sz w:val="28"/>
          <w:szCs w:val="28"/>
        </w:rPr>
      </w:pPr>
      <w:r>
        <w:rPr>
          <w:sz w:val="22"/>
          <w:szCs w:val="22"/>
        </w:rPr>
        <w:t>(Ф.И.О.)</w:t>
      </w:r>
    </w:p>
    <w:p w:rsidR="005A2CE8" w:rsidRDefault="005A2CE8" w:rsidP="005A2CE8">
      <w:pPr>
        <w:tabs>
          <w:tab w:val="left" w:pos="5812"/>
        </w:tabs>
        <w:ind w:left="4253"/>
        <w:rPr>
          <w:sz w:val="22"/>
          <w:szCs w:val="22"/>
        </w:rPr>
      </w:pPr>
      <w:r>
        <w:rPr>
          <w:sz w:val="28"/>
          <w:szCs w:val="28"/>
        </w:rPr>
        <w:t>____________________________________</w:t>
      </w:r>
    </w:p>
    <w:p w:rsidR="005A2CE8" w:rsidRDefault="005A2CE8" w:rsidP="005A2CE8">
      <w:pPr>
        <w:tabs>
          <w:tab w:val="left" w:pos="5812"/>
        </w:tabs>
        <w:ind w:left="4253"/>
        <w:jc w:val="center"/>
        <w:rPr>
          <w:sz w:val="28"/>
          <w:szCs w:val="28"/>
        </w:rPr>
      </w:pPr>
      <w:r>
        <w:rPr>
          <w:sz w:val="22"/>
          <w:szCs w:val="22"/>
        </w:rPr>
        <w:t>(замещаемая должность),</w:t>
      </w:r>
    </w:p>
    <w:p w:rsidR="005A2CE8" w:rsidRDefault="005A2CE8" w:rsidP="005A2CE8">
      <w:pPr>
        <w:tabs>
          <w:tab w:val="left" w:pos="5812"/>
        </w:tabs>
        <w:ind w:left="4253"/>
        <w:rPr>
          <w:sz w:val="22"/>
          <w:szCs w:val="22"/>
        </w:rPr>
      </w:pPr>
      <w:r>
        <w:rPr>
          <w:sz w:val="28"/>
          <w:szCs w:val="28"/>
        </w:rPr>
        <w:t>____________________________________</w:t>
      </w:r>
    </w:p>
    <w:p w:rsidR="005A2CE8" w:rsidRDefault="005A2CE8" w:rsidP="005A2CE8">
      <w:pPr>
        <w:widowControl w:val="0"/>
        <w:tabs>
          <w:tab w:val="left" w:pos="5812"/>
        </w:tabs>
        <w:autoSpaceDE w:val="0"/>
        <w:ind w:left="4253"/>
        <w:jc w:val="center"/>
        <w:rPr>
          <w:b/>
          <w:sz w:val="28"/>
          <w:szCs w:val="28"/>
        </w:rPr>
      </w:pPr>
      <w:r>
        <w:rPr>
          <w:sz w:val="22"/>
          <w:szCs w:val="22"/>
        </w:rPr>
        <w:t>(контактный телефон)</w:t>
      </w:r>
    </w:p>
    <w:p w:rsidR="005A2CE8" w:rsidRDefault="005A2CE8" w:rsidP="005A2CE8">
      <w:pPr>
        <w:spacing w:before="480" w:after="240" w:line="240" w:lineRule="exact"/>
        <w:jc w:val="center"/>
        <w:rPr>
          <w:sz w:val="28"/>
          <w:szCs w:val="28"/>
        </w:rPr>
      </w:pPr>
      <w:r>
        <w:rPr>
          <w:b/>
          <w:sz w:val="28"/>
          <w:szCs w:val="28"/>
        </w:rPr>
        <w:t>ЗАЯВЛЕНИЕ</w:t>
      </w:r>
    </w:p>
    <w:p w:rsidR="005A2CE8" w:rsidRDefault="005A2CE8" w:rsidP="005A2CE8">
      <w:pPr>
        <w:ind w:firstLine="567"/>
        <w:jc w:val="both"/>
        <w:rPr>
          <w:sz w:val="22"/>
          <w:szCs w:val="22"/>
        </w:rPr>
      </w:pPr>
      <w:r>
        <w:rPr>
          <w:sz w:val="28"/>
          <w:szCs w:val="28"/>
        </w:rPr>
        <w:t>Сообщаю, что я не имею возможности представить сведения о доходах, расходах, об имуществе и обязательствах имущественного характера своих</w:t>
      </w:r>
      <w:r>
        <w:rPr>
          <w:sz w:val="28"/>
          <w:szCs w:val="28"/>
        </w:rPr>
        <w:br/>
      </w:r>
    </w:p>
    <w:p w:rsidR="005A2CE8" w:rsidRDefault="005A2CE8" w:rsidP="005A2CE8">
      <w:pPr>
        <w:pBdr>
          <w:top w:val="single" w:sz="4" w:space="1" w:color="000000"/>
        </w:pBdr>
        <w:jc w:val="center"/>
        <w:rPr>
          <w:sz w:val="28"/>
          <w:szCs w:val="28"/>
        </w:rPr>
      </w:pPr>
      <w:r>
        <w:rPr>
          <w:sz w:val="22"/>
          <w:szCs w:val="22"/>
        </w:rPr>
        <w:t>(Ф.И.О. супруги, супруга и (или) несовершеннолетних детей)</w:t>
      </w:r>
    </w:p>
    <w:p w:rsidR="005A2CE8" w:rsidRDefault="005A2CE8" w:rsidP="005A2CE8">
      <w:pPr>
        <w:rPr>
          <w:sz w:val="22"/>
          <w:szCs w:val="22"/>
        </w:rPr>
      </w:pPr>
      <w:r>
        <w:rPr>
          <w:sz w:val="28"/>
          <w:szCs w:val="28"/>
        </w:rPr>
        <w:t>в связи с тем, что ___________________________________________________</w:t>
      </w:r>
    </w:p>
    <w:p w:rsidR="005A2CE8" w:rsidRDefault="005A2CE8" w:rsidP="005A2CE8">
      <w:pPr>
        <w:rPr>
          <w:sz w:val="22"/>
          <w:szCs w:val="22"/>
        </w:rPr>
      </w:pPr>
      <w:r>
        <w:rPr>
          <w:sz w:val="22"/>
          <w:szCs w:val="22"/>
        </w:rPr>
        <w:t xml:space="preserve">                                         (указываются все причины и обстоятельства, необходимые для того, чтобы </w:t>
      </w:r>
    </w:p>
    <w:p w:rsidR="005A2CE8" w:rsidRDefault="005A2CE8" w:rsidP="005A2CE8">
      <w:pPr>
        <w:rPr>
          <w:sz w:val="22"/>
          <w:szCs w:val="22"/>
        </w:rPr>
      </w:pPr>
    </w:p>
    <w:p w:rsidR="005A2CE8" w:rsidRDefault="005A2CE8" w:rsidP="005A2CE8">
      <w:pPr>
        <w:pBdr>
          <w:top w:val="single" w:sz="4" w:space="1" w:color="000000"/>
        </w:pBdr>
        <w:jc w:val="both"/>
        <w:rPr>
          <w:sz w:val="28"/>
          <w:szCs w:val="28"/>
        </w:rPr>
      </w:pPr>
      <w:r>
        <w:rPr>
          <w:sz w:val="22"/>
          <w:szCs w:val="22"/>
        </w:rPr>
        <w:t>комиссия могла сделать вывод о том, что непредставление сведений носит объективный характер)</w:t>
      </w:r>
      <w:r>
        <w:rPr>
          <w:sz w:val="28"/>
          <w:szCs w:val="28"/>
        </w:rPr>
        <w:t xml:space="preserve"> __________________________________________________________________</w:t>
      </w:r>
    </w:p>
    <w:p w:rsidR="005A2CE8" w:rsidRDefault="005A2CE8" w:rsidP="005A2CE8">
      <w:pPr>
        <w:pBdr>
          <w:top w:val="single" w:sz="4" w:space="1" w:color="000000"/>
        </w:pBdr>
        <w:rPr>
          <w:sz w:val="28"/>
          <w:szCs w:val="28"/>
        </w:rPr>
      </w:pPr>
      <w:r>
        <w:rPr>
          <w:sz w:val="28"/>
          <w:szCs w:val="28"/>
        </w:rPr>
        <w:t>__________________________________________________________________.</w:t>
      </w:r>
    </w:p>
    <w:p w:rsidR="005A2CE8" w:rsidRDefault="005A2CE8" w:rsidP="005A2CE8">
      <w:pPr>
        <w:ind w:firstLine="708"/>
        <w:jc w:val="both"/>
        <w:rPr>
          <w:sz w:val="28"/>
          <w:szCs w:val="28"/>
        </w:rPr>
      </w:pPr>
      <w:r>
        <w:rPr>
          <w:sz w:val="28"/>
          <w:szCs w:val="28"/>
        </w:rPr>
        <w:t>К заявлению прилагаю следующие дополнительные материалы (в случае наличия):_________________________________________________</w:t>
      </w:r>
      <w:r>
        <w:rPr>
          <w:sz w:val="28"/>
          <w:szCs w:val="28"/>
        </w:rPr>
        <w:br/>
      </w:r>
      <w:r>
        <w:rPr>
          <w:sz w:val="22"/>
          <w:szCs w:val="22"/>
        </w:rPr>
        <w:t xml:space="preserve">                                                                       (указываются дополнительные материалы)</w:t>
      </w:r>
    </w:p>
    <w:p w:rsidR="005A2CE8" w:rsidRDefault="005A2CE8" w:rsidP="005A2CE8">
      <w:pPr>
        <w:rPr>
          <w:sz w:val="28"/>
          <w:szCs w:val="28"/>
        </w:rPr>
      </w:pPr>
      <w:r>
        <w:rPr>
          <w:sz w:val="28"/>
          <w:szCs w:val="28"/>
        </w:rPr>
        <w:t>__________________________________________________________________</w:t>
      </w:r>
    </w:p>
    <w:p w:rsidR="005A2CE8" w:rsidRDefault="005A2CE8" w:rsidP="005A2CE8">
      <w:pPr>
        <w:ind w:firstLine="708"/>
        <w:jc w:val="both"/>
        <w:rPr>
          <w:sz w:val="28"/>
          <w:szCs w:val="28"/>
        </w:rPr>
      </w:pPr>
      <w:proofErr w:type="gramStart"/>
      <w:r>
        <w:rPr>
          <w:sz w:val="28"/>
          <w:szCs w:val="28"/>
        </w:rPr>
        <w:t>Меры</w:t>
      </w:r>
      <w:proofErr w:type="gramEnd"/>
      <w:r>
        <w:rPr>
          <w:sz w:val="28"/>
          <w:szCs w:val="28"/>
        </w:rPr>
        <w:t xml:space="preserve"> принятые по предоставлению указанных сведений:</w:t>
      </w:r>
    </w:p>
    <w:p w:rsidR="005A2CE8" w:rsidRDefault="005A2CE8" w:rsidP="005A2CE8">
      <w:pPr>
        <w:rPr>
          <w:sz w:val="28"/>
          <w:szCs w:val="28"/>
        </w:rPr>
      </w:pPr>
      <w:r>
        <w:rPr>
          <w:sz w:val="28"/>
          <w:szCs w:val="28"/>
        </w:rPr>
        <w:t>________________________________________________________________________________________________________________________________________</w:t>
      </w:r>
    </w:p>
    <w:tbl>
      <w:tblPr>
        <w:tblW w:w="0" w:type="auto"/>
        <w:tblInd w:w="28" w:type="dxa"/>
        <w:tblLayout w:type="fixed"/>
        <w:tblCellMar>
          <w:left w:w="28" w:type="dxa"/>
          <w:right w:w="28" w:type="dxa"/>
        </w:tblCellMar>
        <w:tblLook w:val="04A0" w:firstRow="1" w:lastRow="0" w:firstColumn="1" w:lastColumn="0" w:noHBand="0" w:noVBand="1"/>
      </w:tblPr>
      <w:tblGrid>
        <w:gridCol w:w="2552"/>
        <w:gridCol w:w="4706"/>
        <w:gridCol w:w="2693"/>
      </w:tblGrid>
      <w:tr w:rsidR="005A2CE8" w:rsidTr="005A2CE8">
        <w:tc>
          <w:tcPr>
            <w:tcW w:w="2552" w:type="dxa"/>
            <w:tcBorders>
              <w:top w:val="nil"/>
              <w:left w:val="nil"/>
              <w:bottom w:val="single" w:sz="4" w:space="0" w:color="000000"/>
              <w:right w:val="nil"/>
            </w:tcBorders>
            <w:vAlign w:val="bottom"/>
          </w:tcPr>
          <w:p w:rsidR="005A2CE8" w:rsidRDefault="005A2CE8">
            <w:pPr>
              <w:snapToGrid w:val="0"/>
              <w:rPr>
                <w:sz w:val="28"/>
                <w:szCs w:val="28"/>
              </w:rPr>
            </w:pPr>
          </w:p>
          <w:p w:rsidR="005A2CE8" w:rsidRDefault="005A2CE8">
            <w:pPr>
              <w:snapToGrid w:val="0"/>
              <w:rPr>
                <w:sz w:val="28"/>
                <w:szCs w:val="28"/>
              </w:rPr>
            </w:pPr>
          </w:p>
        </w:tc>
        <w:tc>
          <w:tcPr>
            <w:tcW w:w="4706" w:type="dxa"/>
            <w:vAlign w:val="bottom"/>
          </w:tcPr>
          <w:p w:rsidR="005A2CE8" w:rsidRDefault="005A2CE8">
            <w:pPr>
              <w:snapToGrid w:val="0"/>
              <w:rPr>
                <w:sz w:val="28"/>
                <w:szCs w:val="28"/>
              </w:rPr>
            </w:pPr>
          </w:p>
        </w:tc>
        <w:tc>
          <w:tcPr>
            <w:tcW w:w="2693" w:type="dxa"/>
            <w:tcBorders>
              <w:top w:val="nil"/>
              <w:left w:val="nil"/>
              <w:bottom w:val="single" w:sz="4" w:space="0" w:color="000000"/>
              <w:right w:val="nil"/>
            </w:tcBorders>
            <w:vAlign w:val="bottom"/>
          </w:tcPr>
          <w:p w:rsidR="005A2CE8" w:rsidRDefault="005A2CE8">
            <w:pPr>
              <w:snapToGrid w:val="0"/>
              <w:rPr>
                <w:sz w:val="28"/>
                <w:szCs w:val="28"/>
              </w:rPr>
            </w:pPr>
          </w:p>
        </w:tc>
      </w:tr>
      <w:tr w:rsidR="005A2CE8" w:rsidTr="005A2CE8">
        <w:tc>
          <w:tcPr>
            <w:tcW w:w="2552" w:type="dxa"/>
            <w:hideMark/>
          </w:tcPr>
          <w:p w:rsidR="005A2CE8" w:rsidRDefault="005A2CE8">
            <w:pPr>
              <w:jc w:val="center"/>
            </w:pPr>
            <w:r>
              <w:t>(дата)</w:t>
            </w:r>
          </w:p>
        </w:tc>
        <w:tc>
          <w:tcPr>
            <w:tcW w:w="4706" w:type="dxa"/>
          </w:tcPr>
          <w:p w:rsidR="005A2CE8" w:rsidRDefault="005A2CE8">
            <w:pPr>
              <w:snapToGrid w:val="0"/>
            </w:pPr>
          </w:p>
        </w:tc>
        <w:tc>
          <w:tcPr>
            <w:tcW w:w="2693" w:type="dxa"/>
            <w:hideMark/>
          </w:tcPr>
          <w:p w:rsidR="005A2CE8" w:rsidRDefault="005A2CE8">
            <w:pPr>
              <w:jc w:val="center"/>
            </w:pPr>
            <w:r>
              <w:t>(подпись, фамилия и инициалы)</w:t>
            </w:r>
          </w:p>
        </w:tc>
      </w:tr>
    </w:tbl>
    <w:p w:rsidR="005A2CE8" w:rsidRDefault="005A2CE8" w:rsidP="005A2CE8">
      <w:pPr>
        <w:widowControl w:val="0"/>
        <w:autoSpaceDE w:val="0"/>
        <w:spacing w:line="240" w:lineRule="exact"/>
        <w:ind w:left="4253"/>
        <w:jc w:val="both"/>
      </w:pPr>
      <w:r>
        <w:br w:type="page"/>
      </w:r>
      <w:r>
        <w:lastRenderedPageBreak/>
        <w:t>Приложение 2 к Положению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w:t>
      </w:r>
    </w:p>
    <w:p w:rsidR="005A2CE8" w:rsidRDefault="005A2CE8" w:rsidP="005A2CE8">
      <w:pPr>
        <w:tabs>
          <w:tab w:val="left" w:pos="5812"/>
        </w:tabs>
        <w:jc w:val="right"/>
        <w:rPr>
          <w:sz w:val="28"/>
          <w:szCs w:val="28"/>
        </w:rPr>
      </w:pPr>
    </w:p>
    <w:p w:rsidR="005A2CE8" w:rsidRDefault="005A2CE8" w:rsidP="005A2CE8">
      <w:pPr>
        <w:tabs>
          <w:tab w:val="left" w:pos="5812"/>
        </w:tabs>
        <w:ind w:left="4111"/>
        <w:rPr>
          <w:sz w:val="28"/>
          <w:szCs w:val="28"/>
        </w:rPr>
      </w:pPr>
      <w:r>
        <w:rPr>
          <w:sz w:val="28"/>
          <w:szCs w:val="28"/>
        </w:rPr>
        <w:t>В комиссию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w:t>
      </w:r>
    </w:p>
    <w:p w:rsidR="005A2CE8" w:rsidRDefault="005A2CE8" w:rsidP="005A2CE8">
      <w:pPr>
        <w:tabs>
          <w:tab w:val="left" w:pos="5812"/>
        </w:tabs>
        <w:ind w:left="4253"/>
        <w:rPr>
          <w:sz w:val="16"/>
          <w:szCs w:val="16"/>
        </w:rPr>
      </w:pPr>
    </w:p>
    <w:p w:rsidR="005A2CE8" w:rsidRDefault="005A2CE8" w:rsidP="005A2CE8">
      <w:pPr>
        <w:tabs>
          <w:tab w:val="left" w:pos="5812"/>
        </w:tabs>
        <w:ind w:left="4253"/>
        <w:rPr>
          <w:sz w:val="22"/>
          <w:szCs w:val="22"/>
        </w:rPr>
      </w:pPr>
      <w:r>
        <w:rPr>
          <w:sz w:val="28"/>
          <w:szCs w:val="28"/>
        </w:rPr>
        <w:t>от__________________________________</w:t>
      </w:r>
    </w:p>
    <w:p w:rsidR="005A2CE8" w:rsidRDefault="005A2CE8" w:rsidP="005A2CE8">
      <w:pPr>
        <w:tabs>
          <w:tab w:val="left" w:pos="5812"/>
        </w:tabs>
        <w:ind w:left="4253"/>
        <w:jc w:val="center"/>
        <w:rPr>
          <w:sz w:val="28"/>
          <w:szCs w:val="28"/>
        </w:rPr>
      </w:pPr>
      <w:r>
        <w:rPr>
          <w:sz w:val="22"/>
          <w:szCs w:val="22"/>
        </w:rPr>
        <w:t>(Ф.И.О.)</w:t>
      </w:r>
    </w:p>
    <w:p w:rsidR="005A2CE8" w:rsidRDefault="005A2CE8" w:rsidP="005A2CE8">
      <w:pPr>
        <w:tabs>
          <w:tab w:val="left" w:pos="5812"/>
        </w:tabs>
        <w:ind w:left="4253"/>
        <w:rPr>
          <w:sz w:val="22"/>
          <w:szCs w:val="22"/>
        </w:rPr>
      </w:pPr>
      <w:r>
        <w:rPr>
          <w:sz w:val="28"/>
          <w:szCs w:val="28"/>
        </w:rPr>
        <w:t>____________________________________</w:t>
      </w:r>
    </w:p>
    <w:p w:rsidR="005A2CE8" w:rsidRDefault="005A2CE8" w:rsidP="005A2CE8">
      <w:pPr>
        <w:tabs>
          <w:tab w:val="left" w:pos="5812"/>
        </w:tabs>
        <w:ind w:left="4253"/>
        <w:jc w:val="center"/>
        <w:rPr>
          <w:sz w:val="28"/>
          <w:szCs w:val="28"/>
        </w:rPr>
      </w:pPr>
      <w:r>
        <w:rPr>
          <w:sz w:val="22"/>
          <w:szCs w:val="22"/>
        </w:rPr>
        <w:t>(замещаемая должность),</w:t>
      </w:r>
    </w:p>
    <w:p w:rsidR="005A2CE8" w:rsidRDefault="005A2CE8" w:rsidP="005A2CE8">
      <w:pPr>
        <w:tabs>
          <w:tab w:val="left" w:pos="5812"/>
        </w:tabs>
        <w:ind w:left="4253"/>
        <w:rPr>
          <w:sz w:val="22"/>
          <w:szCs w:val="22"/>
        </w:rPr>
      </w:pPr>
      <w:r>
        <w:rPr>
          <w:sz w:val="28"/>
          <w:szCs w:val="28"/>
        </w:rPr>
        <w:t>____________________________________</w:t>
      </w:r>
    </w:p>
    <w:p w:rsidR="005A2CE8" w:rsidRDefault="005A2CE8" w:rsidP="005A2CE8">
      <w:pPr>
        <w:widowControl w:val="0"/>
        <w:tabs>
          <w:tab w:val="left" w:pos="5812"/>
        </w:tabs>
        <w:autoSpaceDE w:val="0"/>
        <w:ind w:left="4253"/>
        <w:jc w:val="center"/>
        <w:rPr>
          <w:b/>
          <w:sz w:val="28"/>
          <w:szCs w:val="28"/>
        </w:rPr>
      </w:pPr>
      <w:r>
        <w:rPr>
          <w:sz w:val="22"/>
          <w:szCs w:val="22"/>
        </w:rPr>
        <w:t>(контактный телефон)</w:t>
      </w:r>
    </w:p>
    <w:p w:rsidR="005A2CE8" w:rsidRDefault="005A2CE8" w:rsidP="005A2CE8">
      <w:pPr>
        <w:autoSpaceDE w:val="0"/>
        <w:spacing w:line="240" w:lineRule="exact"/>
        <w:jc w:val="both"/>
        <w:rPr>
          <w:rFonts w:ascii="Courier New" w:hAnsi="Courier New" w:cs="Courier New"/>
          <w:sz w:val="28"/>
          <w:szCs w:val="28"/>
        </w:rPr>
      </w:pPr>
    </w:p>
    <w:p w:rsidR="005A2CE8" w:rsidRDefault="005A2CE8" w:rsidP="005A2CE8">
      <w:pPr>
        <w:autoSpaceDE w:val="0"/>
        <w:spacing w:line="240" w:lineRule="exact"/>
        <w:jc w:val="center"/>
        <w:rPr>
          <w:b/>
          <w:sz w:val="28"/>
          <w:szCs w:val="28"/>
        </w:rPr>
      </w:pPr>
    </w:p>
    <w:p w:rsidR="005A2CE8" w:rsidRDefault="005A2CE8" w:rsidP="005A2CE8">
      <w:pPr>
        <w:autoSpaceDE w:val="0"/>
        <w:spacing w:line="240" w:lineRule="exact"/>
        <w:jc w:val="center"/>
        <w:rPr>
          <w:b/>
          <w:sz w:val="28"/>
          <w:szCs w:val="28"/>
        </w:rPr>
      </w:pPr>
      <w:r>
        <w:rPr>
          <w:b/>
          <w:sz w:val="28"/>
          <w:szCs w:val="28"/>
        </w:rPr>
        <w:t>УВЕДОМЛЕНИЕ</w:t>
      </w:r>
    </w:p>
    <w:p w:rsidR="005A2CE8" w:rsidRDefault="005A2CE8" w:rsidP="005A2CE8">
      <w:pPr>
        <w:autoSpaceDE w:val="0"/>
        <w:spacing w:line="240" w:lineRule="exact"/>
        <w:jc w:val="center"/>
        <w:rPr>
          <w:b/>
          <w:sz w:val="28"/>
          <w:szCs w:val="28"/>
        </w:rPr>
      </w:pPr>
      <w:r>
        <w:rPr>
          <w:b/>
          <w:sz w:val="28"/>
          <w:szCs w:val="28"/>
        </w:rPr>
        <w:t>о возникновении личной заинтересованности</w:t>
      </w:r>
    </w:p>
    <w:p w:rsidR="005A2CE8" w:rsidRDefault="005A2CE8" w:rsidP="005A2CE8">
      <w:pPr>
        <w:autoSpaceDE w:val="0"/>
        <w:spacing w:line="240" w:lineRule="exact"/>
        <w:jc w:val="center"/>
        <w:rPr>
          <w:b/>
          <w:sz w:val="28"/>
          <w:szCs w:val="28"/>
        </w:rPr>
      </w:pPr>
      <w:r>
        <w:rPr>
          <w:b/>
          <w:sz w:val="28"/>
          <w:szCs w:val="28"/>
        </w:rPr>
        <w:t>при осуществлении полномочий, которая приводит или может привести к конфликту интересов</w:t>
      </w:r>
    </w:p>
    <w:p w:rsidR="005A2CE8" w:rsidRDefault="005A2CE8" w:rsidP="005A2CE8">
      <w:pPr>
        <w:autoSpaceDE w:val="0"/>
        <w:spacing w:line="240" w:lineRule="exact"/>
        <w:jc w:val="center"/>
        <w:rPr>
          <w:b/>
          <w:sz w:val="28"/>
          <w:szCs w:val="28"/>
        </w:rPr>
      </w:pPr>
    </w:p>
    <w:p w:rsidR="005A2CE8" w:rsidRDefault="005A2CE8" w:rsidP="005A2CE8">
      <w:pPr>
        <w:autoSpaceDE w:val="0"/>
        <w:jc w:val="both"/>
        <w:rPr>
          <w:sz w:val="28"/>
          <w:szCs w:val="28"/>
        </w:rPr>
      </w:pPr>
      <w:r>
        <w:rPr>
          <w:sz w:val="28"/>
          <w:szCs w:val="28"/>
        </w:rPr>
        <w:t xml:space="preserve">    </w:t>
      </w:r>
      <w:r>
        <w:rPr>
          <w:sz w:val="28"/>
          <w:szCs w:val="28"/>
        </w:rPr>
        <w:tab/>
        <w:t>Сообщаю   о   возникновении   у   меня личной заинтересованности при осуществлении полномочий ______________________________________</w:t>
      </w:r>
      <w:r>
        <w:t xml:space="preserve">, </w:t>
      </w:r>
      <w:r>
        <w:rPr>
          <w:sz w:val="28"/>
          <w:szCs w:val="28"/>
        </w:rPr>
        <w:t>которая приводит или может привести к конфликту интересов.</w:t>
      </w:r>
    </w:p>
    <w:p w:rsidR="005A2CE8" w:rsidRDefault="005A2CE8" w:rsidP="005A2CE8">
      <w:pPr>
        <w:autoSpaceDE w:val="0"/>
        <w:jc w:val="both"/>
        <w:rPr>
          <w:sz w:val="28"/>
          <w:szCs w:val="28"/>
        </w:rPr>
      </w:pPr>
      <w:r>
        <w:rPr>
          <w:sz w:val="28"/>
          <w:szCs w:val="28"/>
        </w:rPr>
        <w:t xml:space="preserve">    </w:t>
      </w:r>
      <w:r>
        <w:rPr>
          <w:sz w:val="28"/>
          <w:szCs w:val="28"/>
        </w:rPr>
        <w:tab/>
        <w:t>Обстоятельства, являющиеся    основанием    возникновения    личной заинтересованности: __________________________________________________</w:t>
      </w:r>
    </w:p>
    <w:p w:rsidR="005A2CE8" w:rsidRDefault="005A2CE8" w:rsidP="005A2CE8">
      <w:pPr>
        <w:autoSpaceDE w:val="0"/>
        <w:jc w:val="both"/>
        <w:rPr>
          <w:sz w:val="28"/>
          <w:szCs w:val="28"/>
        </w:rPr>
      </w:pPr>
      <w:r>
        <w:rPr>
          <w:sz w:val="22"/>
          <w:szCs w:val="22"/>
        </w:rPr>
        <w:t xml:space="preserve">                                                                       (указываются причины и обстоятельства)</w:t>
      </w:r>
    </w:p>
    <w:p w:rsidR="005A2CE8" w:rsidRDefault="005A2CE8" w:rsidP="005A2CE8">
      <w:pPr>
        <w:autoSpaceDE w:val="0"/>
        <w:jc w:val="both"/>
        <w:rPr>
          <w:sz w:val="28"/>
          <w:szCs w:val="28"/>
        </w:rPr>
      </w:pPr>
      <w:r>
        <w:rPr>
          <w:sz w:val="28"/>
          <w:szCs w:val="28"/>
        </w:rPr>
        <w:t>____________________________________________________________________.</w:t>
      </w:r>
    </w:p>
    <w:p w:rsidR="005A2CE8" w:rsidRDefault="005A2CE8" w:rsidP="005A2CE8">
      <w:pPr>
        <w:autoSpaceDE w:val="0"/>
        <w:ind w:firstLine="709"/>
        <w:jc w:val="both"/>
        <w:rPr>
          <w:sz w:val="28"/>
          <w:szCs w:val="28"/>
        </w:rPr>
      </w:pPr>
      <w:r>
        <w:rPr>
          <w:sz w:val="28"/>
          <w:szCs w:val="28"/>
        </w:rPr>
        <w:t>Предлагаемые меры по предотвращению или урегулированию конфликта интересов: __________________________________________________________.</w:t>
      </w:r>
    </w:p>
    <w:p w:rsidR="005A2CE8" w:rsidRDefault="005A2CE8" w:rsidP="005A2CE8">
      <w:pPr>
        <w:autoSpaceDE w:val="0"/>
        <w:ind w:firstLine="709"/>
        <w:jc w:val="both"/>
        <w:rPr>
          <w:sz w:val="28"/>
          <w:szCs w:val="28"/>
        </w:rPr>
      </w:pPr>
      <w:r>
        <w:rPr>
          <w:sz w:val="28"/>
          <w:szCs w:val="28"/>
        </w:rPr>
        <w:t>Намереваюсь (не намереваюсь) лично присутствовать на заседании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Давыдовка муниципального района Приволжский Самарской области и урегулированию конфликта интересов при рассмотрении настоящего уведомления (нужное подчеркнуть).</w:t>
      </w:r>
    </w:p>
    <w:tbl>
      <w:tblPr>
        <w:tblW w:w="9495" w:type="dxa"/>
        <w:tblInd w:w="28" w:type="dxa"/>
        <w:tblLayout w:type="fixed"/>
        <w:tblCellMar>
          <w:left w:w="28" w:type="dxa"/>
          <w:right w:w="28" w:type="dxa"/>
        </w:tblCellMar>
        <w:tblLook w:val="04A0" w:firstRow="1" w:lastRow="0" w:firstColumn="1" w:lastColumn="0" w:noHBand="0" w:noVBand="1"/>
      </w:tblPr>
      <w:tblGrid>
        <w:gridCol w:w="2551"/>
        <w:gridCol w:w="4705"/>
        <w:gridCol w:w="2239"/>
      </w:tblGrid>
      <w:tr w:rsidR="005A2CE8" w:rsidTr="005A2CE8">
        <w:tc>
          <w:tcPr>
            <w:tcW w:w="2552" w:type="dxa"/>
            <w:tcBorders>
              <w:top w:val="nil"/>
              <w:left w:val="nil"/>
              <w:bottom w:val="single" w:sz="4" w:space="0" w:color="000000"/>
              <w:right w:val="nil"/>
            </w:tcBorders>
            <w:vAlign w:val="bottom"/>
          </w:tcPr>
          <w:p w:rsidR="005A2CE8" w:rsidRDefault="005A2CE8">
            <w:pPr>
              <w:snapToGrid w:val="0"/>
              <w:rPr>
                <w:sz w:val="28"/>
                <w:szCs w:val="28"/>
              </w:rPr>
            </w:pPr>
          </w:p>
        </w:tc>
        <w:tc>
          <w:tcPr>
            <w:tcW w:w="4706" w:type="dxa"/>
            <w:vAlign w:val="bottom"/>
          </w:tcPr>
          <w:p w:rsidR="005A2CE8" w:rsidRDefault="005A2CE8">
            <w:pPr>
              <w:snapToGrid w:val="0"/>
              <w:rPr>
                <w:sz w:val="28"/>
                <w:szCs w:val="28"/>
              </w:rPr>
            </w:pPr>
          </w:p>
        </w:tc>
        <w:tc>
          <w:tcPr>
            <w:tcW w:w="2240" w:type="dxa"/>
            <w:tcBorders>
              <w:top w:val="nil"/>
              <w:left w:val="nil"/>
              <w:bottom w:val="single" w:sz="4" w:space="0" w:color="000000"/>
              <w:right w:val="nil"/>
            </w:tcBorders>
            <w:vAlign w:val="bottom"/>
          </w:tcPr>
          <w:p w:rsidR="005A2CE8" w:rsidRDefault="005A2CE8">
            <w:pPr>
              <w:snapToGrid w:val="0"/>
              <w:ind w:right="422"/>
              <w:rPr>
                <w:sz w:val="28"/>
                <w:szCs w:val="28"/>
              </w:rPr>
            </w:pPr>
          </w:p>
        </w:tc>
      </w:tr>
      <w:tr w:rsidR="005A2CE8" w:rsidTr="005A2CE8">
        <w:tc>
          <w:tcPr>
            <w:tcW w:w="2552" w:type="dxa"/>
            <w:hideMark/>
          </w:tcPr>
          <w:p w:rsidR="005A2CE8" w:rsidRDefault="005A2CE8">
            <w:pPr>
              <w:jc w:val="center"/>
            </w:pPr>
            <w:r>
              <w:t>(дата)</w:t>
            </w:r>
          </w:p>
        </w:tc>
        <w:tc>
          <w:tcPr>
            <w:tcW w:w="4706" w:type="dxa"/>
          </w:tcPr>
          <w:p w:rsidR="005A2CE8" w:rsidRDefault="005A2CE8">
            <w:pPr>
              <w:snapToGrid w:val="0"/>
            </w:pPr>
          </w:p>
        </w:tc>
        <w:tc>
          <w:tcPr>
            <w:tcW w:w="2240" w:type="dxa"/>
            <w:hideMark/>
          </w:tcPr>
          <w:p w:rsidR="005A2CE8" w:rsidRDefault="005A2CE8">
            <w:pPr>
              <w:ind w:right="422"/>
              <w:jc w:val="center"/>
            </w:pPr>
            <w:r>
              <w:t>(подпись, фамилия и инициалы)</w:t>
            </w:r>
          </w:p>
        </w:tc>
      </w:tr>
    </w:tbl>
    <w:p w:rsidR="005A2CE8" w:rsidRDefault="005A2CE8" w:rsidP="005A2CE8">
      <w:pPr>
        <w:pStyle w:val="ConsPlusNormal0"/>
        <w:jc w:val="right"/>
        <w:outlineLvl w:val="0"/>
        <w:rPr>
          <w:rFonts w:ascii="Times New Roman" w:hAnsi="Times New Roman" w:cs="Times New Roman"/>
        </w:rPr>
      </w:pPr>
      <w:r>
        <w:rPr>
          <w:rFonts w:ascii="Times New Roman" w:hAnsi="Times New Roman" w:cs="Times New Roman"/>
        </w:rPr>
        <w:lastRenderedPageBreak/>
        <w:t>Приложение 1</w:t>
      </w:r>
    </w:p>
    <w:p w:rsidR="005A2CE8" w:rsidRDefault="005A2CE8" w:rsidP="005A2CE8">
      <w:pPr>
        <w:pStyle w:val="ConsPlusNormal0"/>
        <w:jc w:val="right"/>
        <w:rPr>
          <w:rFonts w:ascii="Times New Roman" w:hAnsi="Times New Roman" w:cs="Times New Roman"/>
          <w:iCs/>
        </w:rPr>
      </w:pPr>
      <w:r>
        <w:rPr>
          <w:rFonts w:ascii="Times New Roman" w:hAnsi="Times New Roman" w:cs="Times New Roman"/>
        </w:rPr>
        <w:t xml:space="preserve">к Постановлению </w:t>
      </w:r>
      <w:r>
        <w:rPr>
          <w:rFonts w:ascii="Times New Roman" w:hAnsi="Times New Roman" w:cs="Times New Roman"/>
          <w:iCs/>
        </w:rPr>
        <w:t>администрации</w:t>
      </w:r>
    </w:p>
    <w:p w:rsidR="005A2CE8" w:rsidRDefault="005A2CE8" w:rsidP="005A2CE8">
      <w:pPr>
        <w:pStyle w:val="ConsPlusNormal0"/>
        <w:jc w:val="right"/>
        <w:rPr>
          <w:rFonts w:ascii="Times New Roman" w:hAnsi="Times New Roman" w:cs="Times New Roman"/>
          <w:iCs/>
        </w:rPr>
      </w:pPr>
      <w:r>
        <w:rPr>
          <w:rFonts w:ascii="Times New Roman" w:hAnsi="Times New Roman" w:cs="Times New Roman"/>
          <w:iCs/>
        </w:rPr>
        <w:t xml:space="preserve"> сельского поселения Ново-Хамидие </w:t>
      </w:r>
    </w:p>
    <w:p w:rsidR="005A2CE8" w:rsidRDefault="005A2CE8" w:rsidP="005A2CE8">
      <w:pPr>
        <w:pStyle w:val="ConsPlusNormal0"/>
        <w:jc w:val="right"/>
        <w:rPr>
          <w:rFonts w:ascii="Times New Roman" w:hAnsi="Times New Roman" w:cs="Times New Roman"/>
          <w:iCs/>
        </w:rPr>
      </w:pPr>
      <w:r>
        <w:rPr>
          <w:rFonts w:ascii="Times New Roman" w:hAnsi="Times New Roman" w:cs="Times New Roman"/>
          <w:iCs/>
        </w:rPr>
        <w:t>от «08» мая 2024 г. № 13-п</w:t>
      </w:r>
    </w:p>
    <w:p w:rsidR="005A2CE8" w:rsidRDefault="005A2CE8" w:rsidP="005A2CE8">
      <w:pPr>
        <w:pStyle w:val="a4"/>
        <w:rPr>
          <w:bCs/>
        </w:rPr>
      </w:pPr>
    </w:p>
    <w:p w:rsidR="005A2CE8" w:rsidRDefault="005A2CE8" w:rsidP="005A2CE8">
      <w:pPr>
        <w:pStyle w:val="a4"/>
        <w:spacing w:line="240" w:lineRule="exact"/>
        <w:jc w:val="center"/>
        <w:rPr>
          <w:b/>
          <w:bCs/>
          <w:sz w:val="26"/>
          <w:szCs w:val="26"/>
        </w:rPr>
      </w:pPr>
      <w:r>
        <w:rPr>
          <w:b/>
          <w:bCs/>
          <w:sz w:val="26"/>
          <w:szCs w:val="26"/>
        </w:rPr>
        <w:t>СОСТАВ</w:t>
      </w:r>
    </w:p>
    <w:p w:rsidR="005A2CE8" w:rsidRDefault="005A2CE8" w:rsidP="005A2CE8">
      <w:pPr>
        <w:pStyle w:val="a4"/>
        <w:spacing w:beforeAutospacing="0" w:afterAutospacing="0" w:line="240" w:lineRule="exact"/>
        <w:ind w:left="142" w:right="140"/>
        <w:jc w:val="center"/>
        <w:rPr>
          <w:b/>
          <w:bCs/>
          <w:sz w:val="26"/>
          <w:szCs w:val="26"/>
        </w:rPr>
      </w:pPr>
      <w:r>
        <w:rPr>
          <w:b/>
          <w:bCs/>
          <w:sz w:val="26"/>
          <w:szCs w:val="26"/>
        </w:rPr>
        <w:t>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Ново-Хамидие Терского муниципального района Кабардино-Балкарской Республики и урегулированию конфликта интересов</w:t>
      </w:r>
    </w:p>
    <w:p w:rsidR="005A2CE8" w:rsidRDefault="005A2CE8" w:rsidP="005A2CE8">
      <w:pPr>
        <w:spacing w:line="280" w:lineRule="exact"/>
        <w:rPr>
          <w:i/>
          <w:sz w:val="26"/>
          <w:szCs w:val="26"/>
        </w:rPr>
      </w:pPr>
      <w:r>
        <w:rPr>
          <w:i/>
          <w:sz w:val="26"/>
          <w:szCs w:val="26"/>
        </w:rPr>
        <w:tab/>
      </w:r>
    </w:p>
    <w:p w:rsidR="005A2CE8" w:rsidRDefault="005A2CE8" w:rsidP="005A2CE8">
      <w:pPr>
        <w:pStyle w:val="a6"/>
        <w:rPr>
          <w:sz w:val="26"/>
          <w:szCs w:val="26"/>
        </w:rPr>
      </w:pPr>
    </w:p>
    <w:p w:rsidR="005A2CE8" w:rsidRDefault="005A2CE8" w:rsidP="005A2CE8">
      <w:pPr>
        <w:pStyle w:val="a6"/>
        <w:jc w:val="both"/>
        <w:rPr>
          <w:sz w:val="26"/>
          <w:szCs w:val="26"/>
        </w:rPr>
      </w:pPr>
      <w:r>
        <w:rPr>
          <w:sz w:val="26"/>
          <w:szCs w:val="26"/>
        </w:rPr>
        <w:t xml:space="preserve">Дацирхоев Хажмурат Мусарбиевич – Главный специалист местной администрации сельского поселения Ново-Хамидие Терского муниципального района КБР, </w:t>
      </w:r>
      <w:r>
        <w:rPr>
          <w:b/>
          <w:sz w:val="26"/>
          <w:szCs w:val="26"/>
        </w:rPr>
        <w:t>председатель комиссии</w:t>
      </w:r>
      <w:r>
        <w:rPr>
          <w:sz w:val="26"/>
          <w:szCs w:val="26"/>
        </w:rPr>
        <w:t>.</w:t>
      </w:r>
    </w:p>
    <w:p w:rsidR="005A2CE8" w:rsidRDefault="005A2CE8" w:rsidP="005A2CE8">
      <w:pPr>
        <w:pStyle w:val="a6"/>
        <w:jc w:val="both"/>
        <w:rPr>
          <w:sz w:val="26"/>
          <w:szCs w:val="26"/>
        </w:rPr>
      </w:pPr>
    </w:p>
    <w:p w:rsidR="005A2CE8" w:rsidRDefault="005A2CE8" w:rsidP="005A2CE8">
      <w:pPr>
        <w:pStyle w:val="a6"/>
        <w:jc w:val="both"/>
        <w:rPr>
          <w:b/>
          <w:sz w:val="26"/>
          <w:szCs w:val="26"/>
        </w:rPr>
      </w:pPr>
      <w:r>
        <w:rPr>
          <w:sz w:val="26"/>
          <w:szCs w:val="26"/>
        </w:rPr>
        <w:t xml:space="preserve">Гучев Аслан Борисович – специалист местной администрации сельского поселения Ново-Хамидие Терского муниципального района КБР, </w:t>
      </w:r>
      <w:r>
        <w:rPr>
          <w:b/>
          <w:sz w:val="26"/>
          <w:szCs w:val="26"/>
        </w:rPr>
        <w:t>заместитель председателя комиссии.</w:t>
      </w:r>
    </w:p>
    <w:p w:rsidR="005A2CE8" w:rsidRDefault="005A2CE8" w:rsidP="005A2CE8">
      <w:pPr>
        <w:pStyle w:val="a6"/>
        <w:jc w:val="both"/>
        <w:rPr>
          <w:b/>
          <w:sz w:val="26"/>
          <w:szCs w:val="26"/>
        </w:rPr>
      </w:pPr>
    </w:p>
    <w:p w:rsidR="005A2CE8" w:rsidRDefault="005A2CE8" w:rsidP="005A2CE8">
      <w:pPr>
        <w:pStyle w:val="a6"/>
        <w:jc w:val="both"/>
        <w:rPr>
          <w:b/>
          <w:sz w:val="26"/>
          <w:szCs w:val="26"/>
        </w:rPr>
      </w:pPr>
      <w:r>
        <w:rPr>
          <w:sz w:val="26"/>
          <w:szCs w:val="26"/>
        </w:rPr>
        <w:t xml:space="preserve">Шогенова Диана Муратовна – ведущий специалист местной администрации сельского поселения Ново-Хамидие Терского муниципального района КБР, </w:t>
      </w:r>
      <w:r>
        <w:rPr>
          <w:b/>
          <w:sz w:val="26"/>
          <w:szCs w:val="26"/>
        </w:rPr>
        <w:t>секретарь комиссии.</w:t>
      </w:r>
    </w:p>
    <w:p w:rsidR="005A2CE8" w:rsidRDefault="005A2CE8" w:rsidP="005A2CE8">
      <w:pPr>
        <w:pStyle w:val="a6"/>
        <w:jc w:val="both"/>
        <w:rPr>
          <w:sz w:val="26"/>
          <w:szCs w:val="26"/>
        </w:rPr>
      </w:pPr>
    </w:p>
    <w:p w:rsidR="005A2CE8" w:rsidRDefault="005A2CE8" w:rsidP="005A2CE8">
      <w:pPr>
        <w:pStyle w:val="a6"/>
        <w:rPr>
          <w:sz w:val="26"/>
          <w:szCs w:val="26"/>
        </w:rPr>
      </w:pPr>
    </w:p>
    <w:p w:rsidR="005A2CE8" w:rsidRDefault="005A2CE8" w:rsidP="005A2CE8">
      <w:pPr>
        <w:pStyle w:val="a6"/>
        <w:jc w:val="center"/>
        <w:rPr>
          <w:b/>
          <w:sz w:val="26"/>
          <w:szCs w:val="26"/>
        </w:rPr>
      </w:pPr>
      <w:r>
        <w:rPr>
          <w:b/>
          <w:sz w:val="26"/>
          <w:szCs w:val="26"/>
        </w:rPr>
        <w:t>Члены комиссии:</w:t>
      </w:r>
    </w:p>
    <w:p w:rsidR="005A2CE8" w:rsidRDefault="005A2CE8" w:rsidP="005A2CE8">
      <w:pPr>
        <w:pStyle w:val="a6"/>
        <w:rPr>
          <w:sz w:val="26"/>
          <w:szCs w:val="26"/>
        </w:rPr>
      </w:pPr>
    </w:p>
    <w:p w:rsidR="005A2CE8" w:rsidRDefault="005A2CE8" w:rsidP="005A2CE8">
      <w:pPr>
        <w:pStyle w:val="a6"/>
        <w:rPr>
          <w:sz w:val="26"/>
          <w:szCs w:val="26"/>
        </w:rPr>
      </w:pPr>
    </w:p>
    <w:p w:rsidR="005A2CE8" w:rsidRDefault="005A2CE8" w:rsidP="005A2CE8">
      <w:pPr>
        <w:pStyle w:val="a6"/>
        <w:rPr>
          <w:sz w:val="26"/>
          <w:szCs w:val="26"/>
        </w:rPr>
      </w:pPr>
      <w:r>
        <w:rPr>
          <w:sz w:val="26"/>
          <w:szCs w:val="26"/>
        </w:rPr>
        <w:t>Кожаев А.А. – Директор МКОУ «СОШ с. Ново-Хамидие»</w:t>
      </w:r>
    </w:p>
    <w:p w:rsidR="005A2CE8" w:rsidRDefault="005A2CE8" w:rsidP="005A2CE8">
      <w:pPr>
        <w:pStyle w:val="a6"/>
        <w:rPr>
          <w:sz w:val="26"/>
          <w:szCs w:val="26"/>
        </w:rPr>
      </w:pPr>
    </w:p>
    <w:p w:rsidR="005A2CE8" w:rsidRDefault="005A2CE8" w:rsidP="005A2CE8">
      <w:pPr>
        <w:pStyle w:val="a6"/>
        <w:rPr>
          <w:sz w:val="26"/>
          <w:szCs w:val="26"/>
        </w:rPr>
      </w:pPr>
      <w:r>
        <w:rPr>
          <w:sz w:val="26"/>
          <w:szCs w:val="26"/>
        </w:rPr>
        <w:t>Шамурзаева М.М. – Директор МКУК «СДК с. Ново-Хамидие»</w:t>
      </w:r>
    </w:p>
    <w:p w:rsidR="005A2CE8" w:rsidRDefault="005A2CE8" w:rsidP="005A2CE8">
      <w:pPr>
        <w:pStyle w:val="a6"/>
        <w:rPr>
          <w:sz w:val="26"/>
          <w:szCs w:val="26"/>
        </w:rPr>
      </w:pPr>
    </w:p>
    <w:p w:rsidR="005A2CE8" w:rsidRDefault="005A2CE8" w:rsidP="005A2CE8">
      <w:pPr>
        <w:pStyle w:val="a6"/>
        <w:ind w:left="1560" w:hanging="1560"/>
        <w:rPr>
          <w:sz w:val="26"/>
          <w:szCs w:val="26"/>
        </w:rPr>
      </w:pPr>
      <w:r>
        <w:rPr>
          <w:sz w:val="26"/>
          <w:szCs w:val="26"/>
        </w:rPr>
        <w:t>Дейкин В.В. – Депутат совета местного самоуправления сельского поселения Ново-Хамидие Терского муниципального района КБР</w:t>
      </w:r>
    </w:p>
    <w:p w:rsidR="005A2CE8" w:rsidRDefault="005A2CE8" w:rsidP="005A2CE8">
      <w:pPr>
        <w:pStyle w:val="a6"/>
        <w:rPr>
          <w:sz w:val="26"/>
          <w:szCs w:val="26"/>
        </w:rPr>
      </w:pPr>
    </w:p>
    <w:p w:rsidR="005A2CE8" w:rsidRDefault="005A2CE8" w:rsidP="005A2CE8">
      <w:pPr>
        <w:pStyle w:val="a6"/>
        <w:ind w:left="1560" w:hanging="1560"/>
        <w:rPr>
          <w:sz w:val="28"/>
          <w:szCs w:val="28"/>
        </w:rPr>
      </w:pPr>
      <w:r>
        <w:rPr>
          <w:sz w:val="26"/>
          <w:szCs w:val="26"/>
        </w:rPr>
        <w:t>Кожаева  З.З. – председатель профкома  местной администрации сельского</w:t>
      </w:r>
      <w:r>
        <w:rPr>
          <w:sz w:val="26"/>
          <w:szCs w:val="26"/>
        </w:rPr>
        <w:br/>
        <w:t>поселения Ново-Хамидие Терского муниципального района КБР.</w:t>
      </w:r>
    </w:p>
    <w:p w:rsidR="005A2CE8" w:rsidRDefault="005A2CE8" w:rsidP="005A2CE8">
      <w:pPr>
        <w:rPr>
          <w:rFonts w:eastAsia="Calibri"/>
          <w:sz w:val="24"/>
          <w:szCs w:val="24"/>
          <w:lang w:eastAsia="en-US"/>
        </w:rPr>
      </w:pPr>
    </w:p>
    <w:p w:rsidR="005A2CE8" w:rsidRDefault="005A2CE8" w:rsidP="005A2CE8">
      <w:pPr>
        <w:widowControl w:val="0"/>
        <w:autoSpaceDE w:val="0"/>
        <w:autoSpaceDN w:val="0"/>
        <w:adjustRightInd w:val="0"/>
        <w:jc w:val="both"/>
        <w:rPr>
          <w:sz w:val="28"/>
          <w:szCs w:val="28"/>
        </w:rPr>
      </w:pPr>
    </w:p>
    <w:p w:rsidR="005A2CE8" w:rsidRDefault="005A2CE8" w:rsidP="005A2CE8">
      <w:pPr>
        <w:tabs>
          <w:tab w:val="left" w:pos="0"/>
          <w:tab w:val="left" w:pos="5340"/>
        </w:tabs>
        <w:spacing w:line="276" w:lineRule="auto"/>
        <w:ind w:left="567"/>
        <w:rPr>
          <w:sz w:val="24"/>
          <w:szCs w:val="24"/>
        </w:rPr>
      </w:pPr>
    </w:p>
    <w:p w:rsidR="0034519D" w:rsidRDefault="0034519D"/>
    <w:sectPr w:rsidR="00345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873"/>
    <w:multiLevelType w:val="hybridMultilevel"/>
    <w:tmpl w:val="E2928678"/>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0AD7396"/>
    <w:multiLevelType w:val="hybridMultilevel"/>
    <w:tmpl w:val="2DD81E04"/>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FC2D34"/>
    <w:multiLevelType w:val="hybridMultilevel"/>
    <w:tmpl w:val="C3AE8786"/>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CE3054A"/>
    <w:multiLevelType w:val="hybridMultilevel"/>
    <w:tmpl w:val="2824778A"/>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B31914"/>
    <w:multiLevelType w:val="hybridMultilevel"/>
    <w:tmpl w:val="83B8CAD4"/>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5C315EA"/>
    <w:multiLevelType w:val="hybridMultilevel"/>
    <w:tmpl w:val="D2AE1796"/>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64B6EC4"/>
    <w:multiLevelType w:val="hybridMultilevel"/>
    <w:tmpl w:val="38325F06"/>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F86EAC"/>
    <w:multiLevelType w:val="hybridMultilevel"/>
    <w:tmpl w:val="15CED52A"/>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B905ADE"/>
    <w:multiLevelType w:val="hybridMultilevel"/>
    <w:tmpl w:val="603A0322"/>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40021F1"/>
    <w:multiLevelType w:val="hybridMultilevel"/>
    <w:tmpl w:val="C192962C"/>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6D962C9"/>
    <w:multiLevelType w:val="hybridMultilevel"/>
    <w:tmpl w:val="E78EB7D4"/>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AEA2671"/>
    <w:multiLevelType w:val="hybridMultilevel"/>
    <w:tmpl w:val="EBD284E2"/>
    <w:lvl w:ilvl="0" w:tplc="EFE259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18"/>
    <w:rsid w:val="0034519D"/>
    <w:rsid w:val="005A2CE8"/>
    <w:rsid w:val="00B232FF"/>
    <w:rsid w:val="00CF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FB6C"/>
  <w15:chartTrackingRefBased/>
  <w15:docId w15:val="{04976E44-B4B1-4FCF-8F17-329F83F9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C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A2CE8"/>
    <w:rPr>
      <w:rFonts w:ascii="Times New Roman" w:hAnsi="Times New Roman" w:cs="Times New Roman" w:hint="default"/>
      <w:color w:val="0000FF"/>
      <w:u w:val="single"/>
    </w:rPr>
  </w:style>
  <w:style w:type="paragraph" w:styleId="a4">
    <w:name w:val="Normal (Web)"/>
    <w:basedOn w:val="a"/>
    <w:semiHidden/>
    <w:unhideWhenUsed/>
    <w:rsid w:val="005A2CE8"/>
    <w:pPr>
      <w:spacing w:before="100" w:beforeAutospacing="1" w:after="100" w:afterAutospacing="1"/>
    </w:pPr>
    <w:rPr>
      <w:sz w:val="24"/>
      <w:szCs w:val="24"/>
    </w:rPr>
  </w:style>
  <w:style w:type="character" w:customStyle="1" w:styleId="a5">
    <w:name w:val="Без интервала Знак"/>
    <w:link w:val="a6"/>
    <w:uiPriority w:val="1"/>
    <w:locked/>
    <w:rsid w:val="005A2CE8"/>
    <w:rPr>
      <w:rFonts w:ascii="Times New Roman" w:hAnsi="Times New Roman" w:cs="Times New Roman"/>
    </w:rPr>
  </w:style>
  <w:style w:type="paragraph" w:styleId="a6">
    <w:name w:val="No Spacing"/>
    <w:link w:val="a5"/>
    <w:uiPriority w:val="1"/>
    <w:qFormat/>
    <w:rsid w:val="005A2CE8"/>
    <w:pPr>
      <w:spacing w:after="0" w:line="240" w:lineRule="auto"/>
    </w:pPr>
    <w:rPr>
      <w:rFonts w:ascii="Times New Roman" w:hAnsi="Times New Roman" w:cs="Times New Roman"/>
    </w:rPr>
  </w:style>
  <w:style w:type="character" w:customStyle="1" w:styleId="ConsPlusNormal">
    <w:name w:val="ConsPlusNormal Знак"/>
    <w:link w:val="ConsPlusNormal0"/>
    <w:locked/>
    <w:rsid w:val="005A2CE8"/>
    <w:rPr>
      <w:rFonts w:ascii="Arial" w:eastAsia="Times New Roman" w:hAnsi="Arial" w:cs="Arial"/>
    </w:rPr>
  </w:style>
  <w:style w:type="paragraph" w:customStyle="1" w:styleId="ConsPlusNormal0">
    <w:name w:val="ConsPlusNormal"/>
    <w:link w:val="ConsPlusNormal"/>
    <w:rsid w:val="005A2CE8"/>
    <w:pPr>
      <w:widowControl w:val="0"/>
      <w:autoSpaceDE w:val="0"/>
      <w:autoSpaceDN w:val="0"/>
      <w:adjustRightInd w:val="0"/>
      <w:spacing w:after="0" w:line="240" w:lineRule="auto"/>
    </w:pPr>
    <w:rPr>
      <w:rFonts w:ascii="Arial" w:eastAsia="Times New Roman" w:hAnsi="Arial" w:cs="Arial"/>
    </w:rPr>
  </w:style>
  <w:style w:type="paragraph" w:customStyle="1" w:styleId="1">
    <w:name w:val="Без интервала1"/>
    <w:rsid w:val="005A2CE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61;&#1040;&#1046;&#1052;&#1059;&#1056;&#1040;&#1058;\&#1055;&#1054;&#1057;&#1058;&#1040;&#1053;&#1054;&#1042;&#1051;&#1045;&#1053;&#1048;&#1071;\&#1055;&#1056;&#1054;&#1045;&#1050;&#1058;&#1067;%20&#1055;&#1054;&#1057;&#1058;&#1040;&#1053;&#1054;&#1042;&#1051;&#1045;&#1053;&#1048;&#1049;\&#1055;&#1088;&#1086;&#1077;&#1082;&#1090;%20&#1055;&#1086;&#1089;&#1090;&#1072;&#1085;&#1086;&#1074;&#1083;&#1077;&#1085;&#1080;&#1103;%20&#1054;&#1073;%20&#1091;&#1090;&#1074;&#1077;&#1088;&#1078;&#1076;&#1077;&#1085;&#1080;&#1080;%20&#1055;&#1086;&#1083;&#1086;&#1078;&#1077;&#1085;&#1080;&#1103;%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20&#1080;%20&#1091;&#1088;&#1077;&#1075;&#1091;&#1083;&#1080;&#1088;&#1086;&#1074;&#1072;&#1085;&#1080;&#1102;%20&#1082;&#1086;&#1085;&#1092;&#1083;&#1080;&#1082;&#1090;&#1072;%20&#1080;&#1085;&#1090;&#1077;&#1088;&#1077;&#1089;&#1086;&#1074;%20.docx"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6678</Words>
  <Characters>38070</Characters>
  <Application>Microsoft Office Word</Application>
  <DocSecurity>0</DocSecurity>
  <Lines>317</Lines>
  <Paragraphs>89</Paragraphs>
  <ScaleCrop>false</ScaleCrop>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2024-05-08T07:27:00Z</dcterms:created>
  <dcterms:modified xsi:type="dcterms:W3CDTF">2024-05-08T07:32:00Z</dcterms:modified>
</cp:coreProperties>
</file>