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FCD" w:rsidRPr="00592FCD" w:rsidRDefault="00592FCD" w:rsidP="00592FCD">
      <w:pPr>
        <w:shd w:val="clear" w:color="auto" w:fill="FFFFFF"/>
        <w:spacing w:after="180"/>
        <w:rPr>
          <w:rFonts w:ascii="Arial" w:hAnsi="Arial" w:cs="Arial"/>
          <w:color w:val="1E1D1E"/>
          <w:sz w:val="23"/>
          <w:szCs w:val="23"/>
        </w:rPr>
      </w:pPr>
      <w:r w:rsidRPr="00592FCD">
        <w:rPr>
          <w:rFonts w:ascii="Arial" w:hAnsi="Arial" w:cs="Arial"/>
          <w:b/>
          <w:bCs/>
          <w:color w:val="1E1D1E"/>
          <w:sz w:val="23"/>
          <w:szCs w:val="23"/>
        </w:rPr>
        <w:t>С 20 января 2026 года принудительные работы станут самостоятельным видом наказания</w:t>
      </w:r>
    </w:p>
    <w:p w:rsidR="00592FCD" w:rsidRPr="00592FCD" w:rsidRDefault="00592FCD" w:rsidP="00592FCD">
      <w:pPr>
        <w:shd w:val="clear" w:color="auto" w:fill="FFFFFF"/>
        <w:spacing w:after="180"/>
        <w:rPr>
          <w:rFonts w:ascii="Arial" w:hAnsi="Arial" w:cs="Arial"/>
          <w:color w:val="1E1D1E"/>
          <w:sz w:val="23"/>
          <w:szCs w:val="23"/>
        </w:rPr>
      </w:pPr>
      <w:r w:rsidRPr="00592FCD">
        <w:rPr>
          <w:rFonts w:ascii="Arial" w:hAnsi="Arial" w:cs="Arial"/>
          <w:color w:val="1E1D1E"/>
          <w:sz w:val="23"/>
          <w:szCs w:val="23"/>
        </w:rPr>
        <w:t>Федеральным законом от 23.07.2025 № 218-ФЗ «О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 внесены изменения в ст. 53.1 УК РФ, регулирующие особенности назначения наказания в виде принудительных работ. </w:t>
      </w:r>
    </w:p>
    <w:p w:rsidR="00592FCD" w:rsidRPr="00592FCD" w:rsidRDefault="00592FCD" w:rsidP="00592FCD">
      <w:pPr>
        <w:shd w:val="clear" w:color="auto" w:fill="FFFFFF"/>
        <w:spacing w:after="180"/>
        <w:rPr>
          <w:rFonts w:ascii="Arial" w:hAnsi="Arial" w:cs="Arial"/>
          <w:color w:val="1E1D1E"/>
          <w:sz w:val="23"/>
          <w:szCs w:val="23"/>
        </w:rPr>
      </w:pPr>
      <w:r w:rsidRPr="00592FCD">
        <w:rPr>
          <w:rFonts w:ascii="Arial" w:hAnsi="Arial" w:cs="Arial"/>
          <w:color w:val="1E1D1E"/>
          <w:sz w:val="23"/>
          <w:szCs w:val="23"/>
          <w:u w:val="single"/>
        </w:rPr>
        <w:t>Подробнее</w:t>
      </w:r>
      <w:r w:rsidRPr="00592FCD">
        <w:rPr>
          <w:rFonts w:ascii="Arial" w:hAnsi="Arial" w:cs="Arial"/>
          <w:color w:val="1E1D1E"/>
          <w:sz w:val="23"/>
          <w:szCs w:val="23"/>
        </w:rPr>
        <w:t>....</w:t>
      </w:r>
    </w:p>
    <w:p w:rsidR="00592FCD" w:rsidRPr="00592FCD" w:rsidRDefault="00592FCD" w:rsidP="00592FCD">
      <w:pPr>
        <w:shd w:val="clear" w:color="auto" w:fill="FFFFFF"/>
        <w:spacing w:after="180"/>
        <w:rPr>
          <w:rFonts w:ascii="Arial" w:hAnsi="Arial" w:cs="Arial"/>
          <w:color w:val="1E1D1E"/>
          <w:sz w:val="23"/>
          <w:szCs w:val="23"/>
        </w:rPr>
      </w:pPr>
      <w:r w:rsidRPr="00592FCD">
        <w:rPr>
          <w:rFonts w:ascii="Arial" w:hAnsi="Arial" w:cs="Arial"/>
          <w:color w:val="1E1D1E"/>
          <w:sz w:val="23"/>
          <w:szCs w:val="23"/>
        </w:rPr>
        <w:t>Согласно ч. 1 ст. 53.1 УК РФ в действующей редакции, принудительные работы применяются как альтернатива лишению свободы в случаях, предусмотренных соответствующими статьями Особенной части УК РФ, за совершение преступления небольшой или средней тяжести либо за совершение тяжкого преступления впервые.</w:t>
      </w:r>
    </w:p>
    <w:p w:rsidR="00592FCD" w:rsidRPr="00592FCD" w:rsidRDefault="00592FCD" w:rsidP="00592FCD">
      <w:pPr>
        <w:shd w:val="clear" w:color="auto" w:fill="FFFFFF"/>
        <w:spacing w:after="180"/>
        <w:rPr>
          <w:rFonts w:ascii="Arial" w:hAnsi="Arial" w:cs="Arial"/>
          <w:color w:val="1E1D1E"/>
          <w:sz w:val="23"/>
          <w:szCs w:val="23"/>
        </w:rPr>
      </w:pPr>
      <w:r w:rsidRPr="00592FCD">
        <w:rPr>
          <w:rFonts w:ascii="Arial" w:hAnsi="Arial" w:cs="Arial"/>
          <w:color w:val="1E1D1E"/>
          <w:sz w:val="23"/>
          <w:szCs w:val="23"/>
        </w:rPr>
        <w:t>Указанный выше Федеральный закон придал принудительным работам самостоятельный характер и внес ряд изменений, регулирующих особенности назначения данного вида наказания.</w:t>
      </w:r>
    </w:p>
    <w:p w:rsidR="00592FCD" w:rsidRPr="00592FCD" w:rsidRDefault="00592FCD" w:rsidP="00592FCD">
      <w:pPr>
        <w:shd w:val="clear" w:color="auto" w:fill="FFFFFF"/>
        <w:spacing w:after="180"/>
        <w:rPr>
          <w:rFonts w:ascii="Arial" w:hAnsi="Arial" w:cs="Arial"/>
          <w:color w:val="1E1D1E"/>
          <w:sz w:val="23"/>
          <w:szCs w:val="23"/>
        </w:rPr>
      </w:pPr>
      <w:r w:rsidRPr="00592FCD">
        <w:rPr>
          <w:rFonts w:ascii="Arial" w:hAnsi="Arial" w:cs="Arial"/>
          <w:color w:val="1E1D1E"/>
          <w:sz w:val="23"/>
          <w:szCs w:val="23"/>
        </w:rPr>
        <w:t>С 20.01.2026 принудительные работы будут назначаться на срок от двух месяцев до пяти лет за совершение преступления небольшой или средней тяжести либо за совершение тяжкого преступления впервые, за исключением случаев замены наказания в виде лишения свободы принудительными работами в соответствии со статьей 80 УК РФ.</w:t>
      </w:r>
    </w:p>
    <w:p w:rsidR="00592FCD" w:rsidRPr="00592FCD" w:rsidRDefault="00592FCD" w:rsidP="00592FCD">
      <w:pPr>
        <w:shd w:val="clear" w:color="auto" w:fill="FFFFFF"/>
        <w:spacing w:after="180"/>
        <w:rPr>
          <w:rFonts w:ascii="Arial" w:hAnsi="Arial" w:cs="Arial"/>
          <w:color w:val="1E1D1E"/>
          <w:sz w:val="23"/>
          <w:szCs w:val="23"/>
        </w:rPr>
      </w:pPr>
      <w:r w:rsidRPr="00592FCD">
        <w:rPr>
          <w:rFonts w:ascii="Arial" w:hAnsi="Arial" w:cs="Arial"/>
          <w:color w:val="1E1D1E"/>
          <w:sz w:val="23"/>
          <w:szCs w:val="23"/>
        </w:rPr>
        <w:t xml:space="preserve">Из заработной платы осужденного к принудительным работам </w:t>
      </w:r>
      <w:proofErr w:type="gramStart"/>
      <w:r w:rsidRPr="00592FCD">
        <w:rPr>
          <w:rFonts w:ascii="Arial" w:hAnsi="Arial" w:cs="Arial"/>
          <w:color w:val="1E1D1E"/>
          <w:sz w:val="23"/>
          <w:szCs w:val="23"/>
        </w:rPr>
        <w:t>будут</w:t>
      </w:r>
      <w:proofErr w:type="gramEnd"/>
      <w:r w:rsidRPr="00592FCD">
        <w:rPr>
          <w:rFonts w:ascii="Arial" w:hAnsi="Arial" w:cs="Arial"/>
          <w:color w:val="1E1D1E"/>
          <w:sz w:val="23"/>
          <w:szCs w:val="23"/>
        </w:rPr>
        <w:t xml:space="preserve"> производятся удержания в доход государства, перечисляемые на счет соответствующего территориального органа уголовно-исполнительной системы, в размере, установленном приговором суда, и в пределах от пяти до двадцати процентов.</w:t>
      </w:r>
    </w:p>
    <w:p w:rsidR="00592FCD" w:rsidRPr="00592FCD" w:rsidRDefault="00592FCD" w:rsidP="00592FCD">
      <w:pPr>
        <w:shd w:val="clear" w:color="auto" w:fill="FFFFFF"/>
        <w:spacing w:after="180"/>
        <w:rPr>
          <w:rFonts w:ascii="Arial" w:hAnsi="Arial" w:cs="Arial"/>
          <w:color w:val="1E1D1E"/>
          <w:sz w:val="23"/>
          <w:szCs w:val="23"/>
        </w:rPr>
      </w:pPr>
      <w:r w:rsidRPr="00592FCD">
        <w:rPr>
          <w:rFonts w:ascii="Arial" w:hAnsi="Arial" w:cs="Arial"/>
          <w:color w:val="1E1D1E"/>
          <w:sz w:val="23"/>
          <w:szCs w:val="23"/>
        </w:rPr>
        <w:t xml:space="preserve">В случае уклонения осужденного от отбывания принудительных работ либо признания осужденного к принудительным работам злостным нарушителем порядка и условий отбывания принудительных работ </w:t>
      </w:r>
      <w:proofErr w:type="spellStart"/>
      <w:r w:rsidRPr="00592FCD">
        <w:rPr>
          <w:rFonts w:ascii="Arial" w:hAnsi="Arial" w:cs="Arial"/>
          <w:color w:val="1E1D1E"/>
          <w:sz w:val="23"/>
          <w:szCs w:val="23"/>
        </w:rPr>
        <w:t>неотбытая</w:t>
      </w:r>
      <w:proofErr w:type="spellEnd"/>
      <w:r w:rsidRPr="00592FCD">
        <w:rPr>
          <w:rFonts w:ascii="Arial" w:hAnsi="Arial" w:cs="Arial"/>
          <w:color w:val="1E1D1E"/>
          <w:sz w:val="23"/>
          <w:szCs w:val="23"/>
        </w:rPr>
        <w:t xml:space="preserve"> часть наказания </w:t>
      </w:r>
      <w:proofErr w:type="gramStart"/>
      <w:r w:rsidRPr="00592FCD">
        <w:rPr>
          <w:rFonts w:ascii="Arial" w:hAnsi="Arial" w:cs="Arial"/>
          <w:color w:val="1E1D1E"/>
          <w:sz w:val="23"/>
          <w:szCs w:val="23"/>
        </w:rPr>
        <w:t>будет</w:t>
      </w:r>
      <w:proofErr w:type="gramEnd"/>
      <w:r w:rsidRPr="00592FCD">
        <w:rPr>
          <w:rFonts w:ascii="Arial" w:hAnsi="Arial" w:cs="Arial"/>
          <w:color w:val="1E1D1E"/>
          <w:sz w:val="23"/>
          <w:szCs w:val="23"/>
        </w:rPr>
        <w:t xml:space="preserve"> заменяется лишением свободы из расчета один день лишения свободы за один день принудительных работ.</w:t>
      </w:r>
    </w:p>
    <w:p w:rsidR="00592FCD" w:rsidRPr="00592FCD" w:rsidRDefault="00592FCD" w:rsidP="00592FCD">
      <w:pPr>
        <w:shd w:val="clear" w:color="auto" w:fill="FFFFFF"/>
        <w:spacing w:after="180"/>
        <w:rPr>
          <w:rFonts w:ascii="Arial" w:hAnsi="Arial" w:cs="Arial"/>
          <w:color w:val="1E1D1E"/>
          <w:sz w:val="23"/>
          <w:szCs w:val="23"/>
        </w:rPr>
      </w:pPr>
      <w:proofErr w:type="gramStart"/>
      <w:r w:rsidRPr="00592FCD">
        <w:rPr>
          <w:rFonts w:ascii="Arial" w:hAnsi="Arial" w:cs="Arial"/>
          <w:color w:val="1E1D1E"/>
          <w:sz w:val="23"/>
          <w:szCs w:val="23"/>
        </w:rPr>
        <w:t>Принудительные работы не будут назначаться несовершеннолетним, лицам, признанным инвалидами первой или второй группы, беременным женщинам, женщинам, имеющим детей в возрасте до трех лет, мужчинам, имеющим детей в возрасте до трех лет и являющимся единственным родителем, лицам, достигшим возраста, дающего право на назначение страховой пенсии по старости в соответствии с законодательством Российской Федерации, и признанным полностью неспособными к трудовой деятельности в</w:t>
      </w:r>
      <w:proofErr w:type="gramEnd"/>
      <w:r w:rsidRPr="00592FCD">
        <w:rPr>
          <w:rFonts w:ascii="Arial" w:hAnsi="Arial" w:cs="Arial"/>
          <w:color w:val="1E1D1E"/>
          <w:sz w:val="23"/>
          <w:szCs w:val="23"/>
        </w:rPr>
        <w:t xml:space="preserve"> </w:t>
      </w:r>
      <w:proofErr w:type="gramStart"/>
      <w:r w:rsidRPr="00592FCD">
        <w:rPr>
          <w:rFonts w:ascii="Arial" w:hAnsi="Arial" w:cs="Arial"/>
          <w:color w:val="1E1D1E"/>
          <w:sz w:val="23"/>
          <w:szCs w:val="23"/>
        </w:rPr>
        <w:t>соответствии</w:t>
      </w:r>
      <w:proofErr w:type="gramEnd"/>
      <w:r w:rsidRPr="00592FCD">
        <w:rPr>
          <w:rFonts w:ascii="Arial" w:hAnsi="Arial" w:cs="Arial"/>
          <w:color w:val="1E1D1E"/>
          <w:sz w:val="23"/>
          <w:szCs w:val="23"/>
        </w:rPr>
        <w:t xml:space="preserve"> с медицинским заключением, выданным в порядке, установленном федеральными законами и иными нормативными правовыми актами Российской Федерации, а также военнослужащим</w:t>
      </w:r>
    </w:p>
    <w:p w:rsidR="00592FCD" w:rsidRPr="00592FCD" w:rsidRDefault="00592FCD" w:rsidP="00592FCD">
      <w:pPr>
        <w:shd w:val="clear" w:color="auto" w:fill="FFFFFF"/>
        <w:spacing w:after="180"/>
        <w:rPr>
          <w:rFonts w:ascii="Arial" w:hAnsi="Arial" w:cs="Arial"/>
          <w:color w:val="1E1D1E"/>
          <w:sz w:val="23"/>
          <w:szCs w:val="23"/>
        </w:rPr>
      </w:pPr>
      <w:r w:rsidRPr="00592FCD">
        <w:rPr>
          <w:rFonts w:ascii="Arial" w:hAnsi="Arial" w:cs="Arial"/>
          <w:b/>
          <w:bCs/>
          <w:color w:val="1E1D1E"/>
          <w:sz w:val="23"/>
          <w:szCs w:val="23"/>
        </w:rPr>
        <w:t>C 1 марта 2026 года в Российской Федерации изменятся сроки оплаты услуг ЖКХ</w:t>
      </w:r>
    </w:p>
    <w:p w:rsidR="00592FCD" w:rsidRPr="00592FCD" w:rsidRDefault="00592FCD" w:rsidP="00592FCD">
      <w:pPr>
        <w:shd w:val="clear" w:color="auto" w:fill="FFFFFF"/>
        <w:spacing w:after="180"/>
        <w:rPr>
          <w:rFonts w:ascii="Arial" w:hAnsi="Arial" w:cs="Arial"/>
          <w:color w:val="1E1D1E"/>
          <w:sz w:val="23"/>
          <w:szCs w:val="23"/>
        </w:rPr>
      </w:pPr>
      <w:r w:rsidRPr="00592FCD">
        <w:rPr>
          <w:rFonts w:ascii="Arial" w:hAnsi="Arial" w:cs="Arial"/>
          <w:color w:val="1E1D1E"/>
          <w:sz w:val="23"/>
          <w:szCs w:val="23"/>
        </w:rPr>
        <w:t>Федеральным законом от 24.06.2025 № 177-ФЗ внесены изменения в статью 155 Жилищного кодекса Российской Федерации, которой устанавливаются сроки оплаты жилищно-коммунальных услуг.</w:t>
      </w:r>
    </w:p>
    <w:p w:rsidR="00592FCD" w:rsidRPr="00592FCD" w:rsidRDefault="00592FCD" w:rsidP="00592FCD">
      <w:pPr>
        <w:shd w:val="clear" w:color="auto" w:fill="FFFFFF"/>
        <w:spacing w:after="180"/>
        <w:rPr>
          <w:rFonts w:ascii="Arial" w:hAnsi="Arial" w:cs="Arial"/>
          <w:color w:val="1E1D1E"/>
          <w:sz w:val="23"/>
          <w:szCs w:val="23"/>
        </w:rPr>
      </w:pPr>
      <w:r w:rsidRPr="00592FCD">
        <w:rPr>
          <w:rFonts w:ascii="Arial" w:hAnsi="Arial" w:cs="Arial"/>
          <w:color w:val="1E1D1E"/>
          <w:sz w:val="23"/>
          <w:szCs w:val="23"/>
        </w:rPr>
        <w:t xml:space="preserve">Так, с 01.03.2026 вносить плату за жилое помещение и коммунальные услуги надо будет до 15-го числа месяца, следующего </w:t>
      </w:r>
      <w:proofErr w:type="gramStart"/>
      <w:r w:rsidRPr="00592FCD">
        <w:rPr>
          <w:rFonts w:ascii="Arial" w:hAnsi="Arial" w:cs="Arial"/>
          <w:color w:val="1E1D1E"/>
          <w:sz w:val="23"/>
          <w:szCs w:val="23"/>
        </w:rPr>
        <w:t>за</w:t>
      </w:r>
      <w:proofErr w:type="gramEnd"/>
      <w:r w:rsidRPr="00592FCD">
        <w:rPr>
          <w:rFonts w:ascii="Arial" w:hAnsi="Arial" w:cs="Arial"/>
          <w:color w:val="1E1D1E"/>
          <w:sz w:val="23"/>
          <w:szCs w:val="23"/>
        </w:rPr>
        <w:t xml:space="preserve"> истекшим. Платежные документы будут поступать собственникам ежемесячно не позднее 5-го числа.</w:t>
      </w:r>
    </w:p>
    <w:p w:rsidR="00592FCD" w:rsidRPr="00592FCD" w:rsidRDefault="00592FCD" w:rsidP="00592FCD">
      <w:pPr>
        <w:shd w:val="clear" w:color="auto" w:fill="FFFFFF"/>
        <w:spacing w:after="180"/>
        <w:rPr>
          <w:rFonts w:ascii="Arial" w:hAnsi="Arial" w:cs="Arial"/>
          <w:color w:val="1E1D1E"/>
          <w:sz w:val="23"/>
          <w:szCs w:val="23"/>
        </w:rPr>
      </w:pPr>
      <w:r w:rsidRPr="00592FCD">
        <w:rPr>
          <w:rFonts w:ascii="Arial" w:hAnsi="Arial" w:cs="Arial"/>
          <w:color w:val="1E1D1E"/>
          <w:sz w:val="23"/>
          <w:szCs w:val="23"/>
        </w:rPr>
        <w:lastRenderedPageBreak/>
        <w:t>Указанные сроки внесения оплаты и направления платежных документов нельзя будет изменить договором управления многоквартирным домом либо решением общего собрания собственников помещений.</w:t>
      </w:r>
    </w:p>
    <w:p w:rsidR="00592FCD" w:rsidRPr="00592FCD" w:rsidRDefault="00592FCD" w:rsidP="00592FCD">
      <w:pPr>
        <w:shd w:val="clear" w:color="auto" w:fill="FFFFFF"/>
        <w:spacing w:after="180"/>
        <w:rPr>
          <w:rFonts w:ascii="Arial" w:hAnsi="Arial" w:cs="Arial"/>
          <w:color w:val="1E1D1E"/>
          <w:sz w:val="23"/>
          <w:szCs w:val="23"/>
        </w:rPr>
      </w:pPr>
      <w:r w:rsidRPr="00592FCD">
        <w:rPr>
          <w:rFonts w:ascii="Arial" w:hAnsi="Arial" w:cs="Arial"/>
          <w:color w:val="1E1D1E"/>
          <w:sz w:val="23"/>
          <w:szCs w:val="23"/>
        </w:rPr>
        <w:t xml:space="preserve">Сейчас плата за жилье и коммунальные услуги вносится до 10-го числа месяца, следующего за </w:t>
      </w:r>
      <w:proofErr w:type="gramStart"/>
      <w:r w:rsidRPr="00592FCD">
        <w:rPr>
          <w:rFonts w:ascii="Arial" w:hAnsi="Arial" w:cs="Arial"/>
          <w:color w:val="1E1D1E"/>
          <w:sz w:val="23"/>
          <w:szCs w:val="23"/>
        </w:rPr>
        <w:t>истекшим</w:t>
      </w:r>
      <w:proofErr w:type="gramEnd"/>
      <w:r w:rsidRPr="00592FCD">
        <w:rPr>
          <w:rFonts w:ascii="Arial" w:hAnsi="Arial" w:cs="Arial"/>
          <w:color w:val="1E1D1E"/>
          <w:sz w:val="23"/>
          <w:szCs w:val="23"/>
        </w:rPr>
        <w:t>, на основании квитанций, выставляемых не позднее 1-го числа. При этом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могут устанавливаться иные сроки.</w:t>
      </w:r>
    </w:p>
    <w:p w:rsidR="00592FCD" w:rsidRPr="00592FCD" w:rsidRDefault="00592FCD" w:rsidP="00592FCD">
      <w:pPr>
        <w:shd w:val="clear" w:color="auto" w:fill="FFFFFF"/>
        <w:spacing w:after="180"/>
        <w:rPr>
          <w:rFonts w:ascii="Arial" w:hAnsi="Arial" w:cs="Arial"/>
          <w:color w:val="1E1D1E"/>
          <w:sz w:val="23"/>
          <w:szCs w:val="23"/>
        </w:rPr>
      </w:pPr>
      <w:r w:rsidRPr="00592FCD">
        <w:rPr>
          <w:rFonts w:ascii="Arial" w:hAnsi="Arial" w:cs="Arial"/>
          <w:color w:val="1E1D1E"/>
          <w:sz w:val="23"/>
          <w:szCs w:val="23"/>
        </w:rPr>
        <w:t>Закон вступает в силу с 1 марта 2026 года.</w:t>
      </w:r>
    </w:p>
    <w:p w:rsidR="00F9684F" w:rsidRPr="00592FCD" w:rsidRDefault="00F9684F" w:rsidP="00592FCD">
      <w:bookmarkStart w:id="0" w:name="_GoBack"/>
      <w:bookmarkEnd w:id="0"/>
    </w:p>
    <w:sectPr w:rsidR="00F9684F" w:rsidRPr="00592F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87EB7"/>
    <w:multiLevelType w:val="multilevel"/>
    <w:tmpl w:val="FCFAB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6B32A6"/>
    <w:multiLevelType w:val="multilevel"/>
    <w:tmpl w:val="AF6E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633888"/>
    <w:multiLevelType w:val="multilevel"/>
    <w:tmpl w:val="CC42A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1C0217"/>
    <w:multiLevelType w:val="multilevel"/>
    <w:tmpl w:val="D574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A67D37"/>
    <w:multiLevelType w:val="multilevel"/>
    <w:tmpl w:val="E75C3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C6416C"/>
    <w:multiLevelType w:val="multilevel"/>
    <w:tmpl w:val="098C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0656D9"/>
    <w:multiLevelType w:val="multilevel"/>
    <w:tmpl w:val="29D64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060204"/>
    <w:multiLevelType w:val="multilevel"/>
    <w:tmpl w:val="F764673C"/>
    <w:lvl w:ilvl="0">
      <w:start w:val="1"/>
      <w:numFmt w:val="bullet"/>
      <w:lvlText w:val=""/>
      <w:lvlJc w:val="left"/>
      <w:pPr>
        <w:tabs>
          <w:tab w:val="left" w:pos="720"/>
        </w:tabs>
        <w:ind w:left="720" w:hanging="360"/>
      </w:pPr>
      <w:rPr>
        <w:rFonts w:ascii="Wingdings" w:hAnsi="Wingdings"/>
        <w:sz w:val="20"/>
      </w:rPr>
    </w:lvl>
    <w:lvl w:ilvl="1">
      <w:start w:val="1"/>
      <w:numFmt w:val="bullet"/>
      <w:lvlText w:val=""/>
      <w:lvlJc w:val="left"/>
      <w:pPr>
        <w:tabs>
          <w:tab w:val="left" w:pos="1440"/>
        </w:tabs>
        <w:ind w:left="1440" w:hanging="360"/>
      </w:pPr>
      <w:rPr>
        <w:rFonts w:ascii="Wingdings" w:hAnsi="Wingdings"/>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8">
    <w:nsid w:val="60125587"/>
    <w:multiLevelType w:val="multilevel"/>
    <w:tmpl w:val="DEE21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C912EE"/>
    <w:multiLevelType w:val="multilevel"/>
    <w:tmpl w:val="B780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3923E8"/>
    <w:multiLevelType w:val="multilevel"/>
    <w:tmpl w:val="4502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995AE7"/>
    <w:multiLevelType w:val="multilevel"/>
    <w:tmpl w:val="2044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5"/>
  </w:num>
  <w:num w:numId="4">
    <w:abstractNumId w:val="0"/>
  </w:num>
  <w:num w:numId="5">
    <w:abstractNumId w:val="11"/>
  </w:num>
  <w:num w:numId="6">
    <w:abstractNumId w:val="3"/>
  </w:num>
  <w:num w:numId="7">
    <w:abstractNumId w:val="9"/>
  </w:num>
  <w:num w:numId="8">
    <w:abstractNumId w:val="1"/>
  </w:num>
  <w:num w:numId="9">
    <w:abstractNumId w:val="6"/>
  </w:num>
  <w:num w:numId="10">
    <w:abstractNumId w:val="2"/>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3C2"/>
    <w:rsid w:val="00156281"/>
    <w:rsid w:val="001B200E"/>
    <w:rsid w:val="001D17C9"/>
    <w:rsid w:val="002C6D35"/>
    <w:rsid w:val="0042337E"/>
    <w:rsid w:val="00436FB9"/>
    <w:rsid w:val="00592FCD"/>
    <w:rsid w:val="0064649D"/>
    <w:rsid w:val="007E75AE"/>
    <w:rsid w:val="00834ACC"/>
    <w:rsid w:val="009B47C0"/>
    <w:rsid w:val="009B5F60"/>
    <w:rsid w:val="00A144A4"/>
    <w:rsid w:val="00B01927"/>
    <w:rsid w:val="00B52681"/>
    <w:rsid w:val="00B77379"/>
    <w:rsid w:val="00B9791F"/>
    <w:rsid w:val="00CA09BD"/>
    <w:rsid w:val="00D25FF3"/>
    <w:rsid w:val="00D64DE5"/>
    <w:rsid w:val="00E361AB"/>
    <w:rsid w:val="00E93937"/>
    <w:rsid w:val="00EA397D"/>
    <w:rsid w:val="00F9684F"/>
    <w:rsid w:val="00FA4BD2"/>
    <w:rsid w:val="00FD3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3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D33C2"/>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33C2"/>
    <w:rPr>
      <w:rFonts w:ascii="Arial" w:eastAsia="Times New Roman" w:hAnsi="Arial" w:cs="Arial"/>
      <w:b/>
      <w:bCs/>
      <w:kern w:val="32"/>
      <w:sz w:val="32"/>
      <w:szCs w:val="32"/>
      <w:lang w:eastAsia="ru-RU"/>
    </w:rPr>
  </w:style>
  <w:style w:type="paragraph" w:styleId="a3">
    <w:name w:val="Balloon Text"/>
    <w:basedOn w:val="a"/>
    <w:link w:val="a4"/>
    <w:uiPriority w:val="99"/>
    <w:semiHidden/>
    <w:unhideWhenUsed/>
    <w:rsid w:val="00E361AB"/>
    <w:rPr>
      <w:rFonts w:ascii="Segoe UI" w:hAnsi="Segoe UI" w:cs="Segoe UI"/>
      <w:sz w:val="18"/>
      <w:szCs w:val="18"/>
    </w:rPr>
  </w:style>
  <w:style w:type="character" w:customStyle="1" w:styleId="a4">
    <w:name w:val="Текст выноски Знак"/>
    <w:basedOn w:val="a0"/>
    <w:link w:val="a3"/>
    <w:uiPriority w:val="99"/>
    <w:semiHidden/>
    <w:rsid w:val="00E361AB"/>
    <w:rPr>
      <w:rFonts w:ascii="Segoe UI" w:eastAsia="Times New Roman" w:hAnsi="Segoe UI" w:cs="Segoe UI"/>
      <w:sz w:val="18"/>
      <w:szCs w:val="18"/>
      <w:lang w:eastAsia="ru-RU"/>
    </w:rPr>
  </w:style>
  <w:style w:type="character" w:customStyle="1" w:styleId="a5">
    <w:name w:val="Обычный (веб) Знак"/>
    <w:link w:val="a6"/>
    <w:semiHidden/>
    <w:locked/>
    <w:rsid w:val="00B77379"/>
    <w:rPr>
      <w:sz w:val="24"/>
    </w:rPr>
  </w:style>
  <w:style w:type="paragraph" w:styleId="a6">
    <w:name w:val="Normal (Web)"/>
    <w:link w:val="a5"/>
    <w:semiHidden/>
    <w:unhideWhenUsed/>
    <w:rsid w:val="00B77379"/>
    <w:pPr>
      <w:spacing w:before="100" w:beforeAutospacing="1" w:after="100" w:afterAutospacing="1" w:line="24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3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D33C2"/>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33C2"/>
    <w:rPr>
      <w:rFonts w:ascii="Arial" w:eastAsia="Times New Roman" w:hAnsi="Arial" w:cs="Arial"/>
      <w:b/>
      <w:bCs/>
      <w:kern w:val="32"/>
      <w:sz w:val="32"/>
      <w:szCs w:val="32"/>
      <w:lang w:eastAsia="ru-RU"/>
    </w:rPr>
  </w:style>
  <w:style w:type="paragraph" w:styleId="a3">
    <w:name w:val="Balloon Text"/>
    <w:basedOn w:val="a"/>
    <w:link w:val="a4"/>
    <w:uiPriority w:val="99"/>
    <w:semiHidden/>
    <w:unhideWhenUsed/>
    <w:rsid w:val="00E361AB"/>
    <w:rPr>
      <w:rFonts w:ascii="Segoe UI" w:hAnsi="Segoe UI" w:cs="Segoe UI"/>
      <w:sz w:val="18"/>
      <w:szCs w:val="18"/>
    </w:rPr>
  </w:style>
  <w:style w:type="character" w:customStyle="1" w:styleId="a4">
    <w:name w:val="Текст выноски Знак"/>
    <w:basedOn w:val="a0"/>
    <w:link w:val="a3"/>
    <w:uiPriority w:val="99"/>
    <w:semiHidden/>
    <w:rsid w:val="00E361AB"/>
    <w:rPr>
      <w:rFonts w:ascii="Segoe UI" w:eastAsia="Times New Roman" w:hAnsi="Segoe UI" w:cs="Segoe UI"/>
      <w:sz w:val="18"/>
      <w:szCs w:val="18"/>
      <w:lang w:eastAsia="ru-RU"/>
    </w:rPr>
  </w:style>
  <w:style w:type="character" w:customStyle="1" w:styleId="a5">
    <w:name w:val="Обычный (веб) Знак"/>
    <w:link w:val="a6"/>
    <w:semiHidden/>
    <w:locked/>
    <w:rsid w:val="00B77379"/>
    <w:rPr>
      <w:sz w:val="24"/>
    </w:rPr>
  </w:style>
  <w:style w:type="paragraph" w:styleId="a6">
    <w:name w:val="Normal (Web)"/>
    <w:link w:val="a5"/>
    <w:semiHidden/>
    <w:unhideWhenUsed/>
    <w:rsid w:val="00B77379"/>
    <w:pPr>
      <w:spacing w:before="100" w:beforeAutospacing="1" w:after="100" w:afterAutospacing="1"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2135">
      <w:bodyDiv w:val="1"/>
      <w:marLeft w:val="0"/>
      <w:marRight w:val="0"/>
      <w:marTop w:val="0"/>
      <w:marBottom w:val="0"/>
      <w:divBdr>
        <w:top w:val="none" w:sz="0" w:space="0" w:color="auto"/>
        <w:left w:val="none" w:sz="0" w:space="0" w:color="auto"/>
        <w:bottom w:val="none" w:sz="0" w:space="0" w:color="auto"/>
        <w:right w:val="none" w:sz="0" w:space="0" w:color="auto"/>
      </w:divBdr>
    </w:div>
    <w:div w:id="326716337">
      <w:bodyDiv w:val="1"/>
      <w:marLeft w:val="0"/>
      <w:marRight w:val="0"/>
      <w:marTop w:val="0"/>
      <w:marBottom w:val="0"/>
      <w:divBdr>
        <w:top w:val="none" w:sz="0" w:space="0" w:color="auto"/>
        <w:left w:val="none" w:sz="0" w:space="0" w:color="auto"/>
        <w:bottom w:val="none" w:sz="0" w:space="0" w:color="auto"/>
        <w:right w:val="none" w:sz="0" w:space="0" w:color="auto"/>
      </w:divBdr>
    </w:div>
    <w:div w:id="357924815">
      <w:bodyDiv w:val="1"/>
      <w:marLeft w:val="0"/>
      <w:marRight w:val="0"/>
      <w:marTop w:val="0"/>
      <w:marBottom w:val="0"/>
      <w:divBdr>
        <w:top w:val="none" w:sz="0" w:space="0" w:color="auto"/>
        <w:left w:val="none" w:sz="0" w:space="0" w:color="auto"/>
        <w:bottom w:val="none" w:sz="0" w:space="0" w:color="auto"/>
        <w:right w:val="none" w:sz="0" w:space="0" w:color="auto"/>
      </w:divBdr>
    </w:div>
    <w:div w:id="388187646">
      <w:bodyDiv w:val="1"/>
      <w:marLeft w:val="0"/>
      <w:marRight w:val="0"/>
      <w:marTop w:val="0"/>
      <w:marBottom w:val="0"/>
      <w:divBdr>
        <w:top w:val="none" w:sz="0" w:space="0" w:color="auto"/>
        <w:left w:val="none" w:sz="0" w:space="0" w:color="auto"/>
        <w:bottom w:val="none" w:sz="0" w:space="0" w:color="auto"/>
        <w:right w:val="none" w:sz="0" w:space="0" w:color="auto"/>
      </w:divBdr>
    </w:div>
    <w:div w:id="900408459">
      <w:bodyDiv w:val="1"/>
      <w:marLeft w:val="0"/>
      <w:marRight w:val="0"/>
      <w:marTop w:val="0"/>
      <w:marBottom w:val="0"/>
      <w:divBdr>
        <w:top w:val="none" w:sz="0" w:space="0" w:color="auto"/>
        <w:left w:val="none" w:sz="0" w:space="0" w:color="auto"/>
        <w:bottom w:val="none" w:sz="0" w:space="0" w:color="auto"/>
        <w:right w:val="none" w:sz="0" w:space="0" w:color="auto"/>
      </w:divBdr>
    </w:div>
    <w:div w:id="961375161">
      <w:bodyDiv w:val="1"/>
      <w:marLeft w:val="0"/>
      <w:marRight w:val="0"/>
      <w:marTop w:val="0"/>
      <w:marBottom w:val="0"/>
      <w:divBdr>
        <w:top w:val="none" w:sz="0" w:space="0" w:color="auto"/>
        <w:left w:val="none" w:sz="0" w:space="0" w:color="auto"/>
        <w:bottom w:val="none" w:sz="0" w:space="0" w:color="auto"/>
        <w:right w:val="none" w:sz="0" w:space="0" w:color="auto"/>
      </w:divBdr>
    </w:div>
    <w:div w:id="1230337560">
      <w:bodyDiv w:val="1"/>
      <w:marLeft w:val="0"/>
      <w:marRight w:val="0"/>
      <w:marTop w:val="0"/>
      <w:marBottom w:val="0"/>
      <w:divBdr>
        <w:top w:val="none" w:sz="0" w:space="0" w:color="auto"/>
        <w:left w:val="none" w:sz="0" w:space="0" w:color="auto"/>
        <w:bottom w:val="none" w:sz="0" w:space="0" w:color="auto"/>
        <w:right w:val="none" w:sz="0" w:space="0" w:color="auto"/>
      </w:divBdr>
    </w:div>
    <w:div w:id="1390375296">
      <w:bodyDiv w:val="1"/>
      <w:marLeft w:val="0"/>
      <w:marRight w:val="0"/>
      <w:marTop w:val="0"/>
      <w:marBottom w:val="0"/>
      <w:divBdr>
        <w:top w:val="none" w:sz="0" w:space="0" w:color="auto"/>
        <w:left w:val="none" w:sz="0" w:space="0" w:color="auto"/>
        <w:bottom w:val="none" w:sz="0" w:space="0" w:color="auto"/>
        <w:right w:val="none" w:sz="0" w:space="0" w:color="auto"/>
      </w:divBdr>
    </w:div>
    <w:div w:id="172251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534</Words>
  <Characters>3049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2025-12-15T13:35:00Z</cp:lastPrinted>
  <dcterms:created xsi:type="dcterms:W3CDTF">2026-03-12T06:15:00Z</dcterms:created>
  <dcterms:modified xsi:type="dcterms:W3CDTF">2026-03-12T11:36:00Z</dcterms:modified>
</cp:coreProperties>
</file>